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6F" w:rsidRPr="00571F62" w:rsidRDefault="008E766F" w:rsidP="00A02D2B">
      <w:pPr>
        <w:jc w:val="center"/>
        <w:rPr>
          <w:b/>
          <w:sz w:val="22"/>
          <w:szCs w:val="22"/>
        </w:rPr>
      </w:pPr>
      <w:r w:rsidRPr="00571F62">
        <w:rPr>
          <w:b/>
          <w:sz w:val="22"/>
          <w:szCs w:val="22"/>
        </w:rPr>
        <w:t xml:space="preserve">КАЗАХСКИЙ НАЦИОНАЛЬНЫЙ УНИВЕРСИТЕТ </w:t>
      </w:r>
      <w:proofErr w:type="spellStart"/>
      <w:r w:rsidRPr="00571F62">
        <w:rPr>
          <w:b/>
          <w:sz w:val="22"/>
          <w:szCs w:val="22"/>
        </w:rPr>
        <w:t>им.аль-Фараби</w:t>
      </w:r>
      <w:proofErr w:type="spellEnd"/>
    </w:p>
    <w:p w:rsidR="008E766F" w:rsidRPr="0009058D" w:rsidRDefault="008E766F" w:rsidP="00A02D2B">
      <w:pPr>
        <w:shd w:val="clear" w:color="auto" w:fill="FFFFFF"/>
        <w:spacing w:line="266" w:lineRule="exact"/>
        <w:ind w:right="448"/>
        <w:jc w:val="center"/>
        <w:rPr>
          <w:b/>
          <w:spacing w:val="-3"/>
        </w:rPr>
      </w:pPr>
      <w:r>
        <w:rPr>
          <w:b/>
          <w:spacing w:val="-3"/>
          <w:lang w:val="kk-KZ"/>
        </w:rPr>
        <w:t>Ф</w:t>
      </w:r>
      <w:proofErr w:type="spellStart"/>
      <w:r w:rsidRPr="001C2045">
        <w:rPr>
          <w:b/>
          <w:spacing w:val="-3"/>
        </w:rPr>
        <w:t>акультет</w:t>
      </w:r>
      <w:proofErr w:type="spellEnd"/>
      <w:r>
        <w:rPr>
          <w:b/>
          <w:spacing w:val="-3"/>
          <w:lang w:val="kk-KZ"/>
        </w:rPr>
        <w:t xml:space="preserve"> ф</w:t>
      </w:r>
      <w:proofErr w:type="spellStart"/>
      <w:r w:rsidRPr="001C2045">
        <w:rPr>
          <w:b/>
          <w:spacing w:val="-3"/>
        </w:rPr>
        <w:t>илологи</w:t>
      </w:r>
      <w:proofErr w:type="spellEnd"/>
      <w:r>
        <w:rPr>
          <w:b/>
          <w:spacing w:val="-3"/>
          <w:lang w:val="kk-KZ"/>
        </w:rPr>
        <w:t>и и мировых языков</w:t>
      </w:r>
    </w:p>
    <w:p w:rsidR="00A02D2B" w:rsidRPr="00A02D2B" w:rsidRDefault="00A02D2B" w:rsidP="008E766F">
      <w:pPr>
        <w:shd w:val="clear" w:color="auto" w:fill="FFFFFF"/>
        <w:spacing w:line="266" w:lineRule="exact"/>
        <w:ind w:right="448"/>
        <w:jc w:val="center"/>
        <w:rPr>
          <w:b/>
          <w:spacing w:val="-3"/>
          <w:lang w:val="kk-KZ"/>
        </w:rPr>
      </w:pPr>
      <w:r>
        <w:rPr>
          <w:b/>
          <w:spacing w:val="-3"/>
          <w:lang w:val="kk-KZ"/>
        </w:rPr>
        <w:t xml:space="preserve">Кафедры иностранной филологии и переводческого дела </w:t>
      </w:r>
    </w:p>
    <w:p w:rsidR="008E766F" w:rsidRPr="00571F62" w:rsidRDefault="008E766F" w:rsidP="008E766F">
      <w:pPr>
        <w:jc w:val="both"/>
        <w:rPr>
          <w:b/>
          <w:sz w:val="22"/>
          <w:szCs w:val="22"/>
        </w:rPr>
      </w:pPr>
    </w:p>
    <w:tbl>
      <w:tblPr>
        <w:tblW w:w="12048" w:type="dxa"/>
        <w:tblInd w:w="-1283" w:type="dxa"/>
        <w:tblLayout w:type="fixed"/>
        <w:tblLook w:val="0000"/>
      </w:tblPr>
      <w:tblGrid>
        <w:gridCol w:w="6494"/>
        <w:gridCol w:w="5554"/>
      </w:tblGrid>
      <w:tr w:rsidR="008E766F" w:rsidRPr="00571F62" w:rsidTr="00A02D2B">
        <w:trPr>
          <w:trHeight w:val="1472"/>
        </w:trPr>
        <w:tc>
          <w:tcPr>
            <w:tcW w:w="6494" w:type="dxa"/>
          </w:tcPr>
          <w:p w:rsidR="008E766F" w:rsidRPr="00571F62" w:rsidRDefault="008E766F" w:rsidP="0018185C">
            <w:pPr>
              <w:ind w:firstLine="720"/>
              <w:jc w:val="both"/>
            </w:pPr>
          </w:p>
          <w:p w:rsidR="008E766F" w:rsidRPr="00571F62" w:rsidRDefault="008E766F" w:rsidP="0018185C">
            <w:pPr>
              <w:ind w:firstLine="720"/>
              <w:jc w:val="both"/>
            </w:pPr>
          </w:p>
          <w:p w:rsidR="008E766F" w:rsidRPr="00571F62" w:rsidRDefault="008E766F" w:rsidP="0018185C">
            <w:pPr>
              <w:jc w:val="both"/>
              <w:rPr>
                <w:b/>
              </w:rPr>
            </w:pPr>
          </w:p>
        </w:tc>
        <w:tc>
          <w:tcPr>
            <w:tcW w:w="5554" w:type="dxa"/>
          </w:tcPr>
          <w:p w:rsidR="002C5AAE" w:rsidRDefault="002C5AAE" w:rsidP="0018185C">
            <w:pPr>
              <w:pStyle w:val="1"/>
              <w:jc w:val="both"/>
              <w:rPr>
                <w:sz w:val="22"/>
                <w:lang w:val="kk-KZ"/>
              </w:rPr>
            </w:pPr>
          </w:p>
          <w:p w:rsidR="008E766F" w:rsidRPr="00571F62" w:rsidRDefault="008E766F" w:rsidP="0018185C">
            <w:pPr>
              <w:pStyle w:val="1"/>
              <w:jc w:val="both"/>
              <w:rPr>
                <w:sz w:val="22"/>
              </w:rPr>
            </w:pPr>
            <w:r w:rsidRPr="00571F62">
              <w:rPr>
                <w:sz w:val="22"/>
                <w:szCs w:val="22"/>
              </w:rPr>
              <w:t>Утверждено</w:t>
            </w:r>
          </w:p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 xml:space="preserve">на заседании Ученого </w:t>
            </w:r>
            <w:r>
              <w:rPr>
                <w:sz w:val="22"/>
                <w:szCs w:val="22"/>
              </w:rPr>
              <w:t>с</w:t>
            </w:r>
            <w:r w:rsidRPr="00571F62">
              <w:rPr>
                <w:sz w:val="22"/>
                <w:szCs w:val="22"/>
              </w:rPr>
              <w:t xml:space="preserve">овета </w:t>
            </w:r>
            <w:r>
              <w:rPr>
                <w:sz w:val="22"/>
                <w:szCs w:val="22"/>
              </w:rPr>
              <w:t>факультета</w:t>
            </w:r>
          </w:p>
          <w:p w:rsidR="00A02D2B" w:rsidRDefault="008E766F" w:rsidP="00A02D2B">
            <w:pPr>
              <w:jc w:val="both"/>
              <w:rPr>
                <w:lang w:val="kk-KZ"/>
              </w:rPr>
            </w:pPr>
            <w:r w:rsidRPr="00571F62">
              <w:rPr>
                <w:sz w:val="22"/>
                <w:szCs w:val="22"/>
              </w:rPr>
              <w:t>Протокол №</w:t>
            </w:r>
            <w:r w:rsidRPr="00571F62">
              <w:rPr>
                <w:sz w:val="22"/>
                <w:szCs w:val="22"/>
                <w:lang w:val="kk-KZ"/>
              </w:rPr>
              <w:t>____</w:t>
            </w:r>
            <w:r w:rsidRPr="00571F62">
              <w:rPr>
                <w:sz w:val="22"/>
                <w:szCs w:val="22"/>
              </w:rPr>
              <w:t xml:space="preserve">от « </w:t>
            </w:r>
            <w:r>
              <w:rPr>
                <w:sz w:val="22"/>
                <w:szCs w:val="22"/>
              </w:rPr>
              <w:t>____»_____</w:t>
            </w:r>
            <w:r w:rsidRPr="00571F6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</w:t>
            </w:r>
            <w:r w:rsidR="00280440">
              <w:rPr>
                <w:sz w:val="22"/>
                <w:szCs w:val="22"/>
                <w:lang w:val="kk-KZ"/>
              </w:rPr>
              <w:t>8</w:t>
            </w:r>
            <w:r w:rsidRPr="00571F62">
              <w:rPr>
                <w:sz w:val="22"/>
                <w:szCs w:val="22"/>
              </w:rPr>
              <w:t>г.</w:t>
            </w:r>
          </w:p>
          <w:p w:rsidR="008E766F" w:rsidRPr="00A02D2B" w:rsidRDefault="008E766F" w:rsidP="00A02D2B">
            <w:pPr>
              <w:jc w:val="both"/>
            </w:pPr>
            <w:r w:rsidRPr="00571F62">
              <w:rPr>
                <w:sz w:val="22"/>
                <w:szCs w:val="22"/>
              </w:rPr>
              <w:t>Декан факультета</w:t>
            </w:r>
          </w:p>
          <w:p w:rsidR="008E766F" w:rsidRPr="00827E6F" w:rsidRDefault="008E766F" w:rsidP="00827E6F">
            <w:pPr>
              <w:pStyle w:val="7"/>
              <w:ind w:firstLine="35"/>
              <w:jc w:val="both"/>
              <w:rPr>
                <w:sz w:val="22"/>
                <w:lang w:val="kk-KZ"/>
              </w:rPr>
            </w:pPr>
            <w:r w:rsidRPr="00571F62">
              <w:rPr>
                <w:b w:val="0"/>
                <w:sz w:val="22"/>
                <w:szCs w:val="22"/>
              </w:rPr>
              <w:t xml:space="preserve">_____________  </w:t>
            </w:r>
            <w:r w:rsidR="00A02D2B">
              <w:rPr>
                <w:b w:val="0"/>
                <w:sz w:val="22"/>
                <w:szCs w:val="22"/>
                <w:lang w:val="kk-KZ"/>
              </w:rPr>
              <w:t>О</w:t>
            </w:r>
            <w:r w:rsidR="00827E6F">
              <w:rPr>
                <w:b w:val="0"/>
                <w:sz w:val="22"/>
                <w:szCs w:val="22"/>
                <w:lang w:val="kk-KZ"/>
              </w:rPr>
              <w:t>.</w:t>
            </w:r>
            <w:r w:rsidR="00A02D2B">
              <w:rPr>
                <w:b w:val="0"/>
                <w:sz w:val="22"/>
                <w:szCs w:val="22"/>
                <w:lang w:val="kk-KZ"/>
              </w:rPr>
              <w:t xml:space="preserve"> Абдиману</w:t>
            </w:r>
            <w:r w:rsidR="00827E6F">
              <w:rPr>
                <w:b w:val="0"/>
                <w:sz w:val="22"/>
                <w:szCs w:val="22"/>
                <w:lang w:val="kk-KZ"/>
              </w:rPr>
              <w:t xml:space="preserve">лы </w:t>
            </w:r>
          </w:p>
        </w:tc>
      </w:tr>
    </w:tbl>
    <w:p w:rsidR="008E766F" w:rsidRPr="00571F62" w:rsidRDefault="008E766F" w:rsidP="008E766F">
      <w:pPr>
        <w:jc w:val="both"/>
        <w:rPr>
          <w:b/>
          <w:sz w:val="22"/>
          <w:szCs w:val="22"/>
        </w:rPr>
      </w:pPr>
    </w:p>
    <w:p w:rsidR="008E766F" w:rsidRPr="002C5AAE" w:rsidRDefault="008E766F" w:rsidP="008E766F">
      <w:pPr>
        <w:shd w:val="clear" w:color="auto" w:fill="FFFFFF"/>
        <w:spacing w:line="266" w:lineRule="exact"/>
        <w:ind w:left="567" w:right="448" w:firstLine="709"/>
        <w:jc w:val="center"/>
        <w:rPr>
          <w:b/>
          <w:sz w:val="22"/>
          <w:szCs w:val="22"/>
          <w:lang w:val="kk-KZ"/>
        </w:rPr>
      </w:pPr>
    </w:p>
    <w:p w:rsidR="002C5AAE" w:rsidRPr="00F63A95" w:rsidRDefault="002C5AAE" w:rsidP="00F350E7">
      <w:pPr>
        <w:jc w:val="center"/>
        <w:rPr>
          <w:b/>
          <w:lang w:val="kk-KZ"/>
        </w:rPr>
      </w:pPr>
      <w:r w:rsidRPr="00F63A95">
        <w:rPr>
          <w:b/>
          <w:lang w:val="kk-KZ"/>
        </w:rPr>
        <w:t>СИЛЛАБУС</w:t>
      </w:r>
    </w:p>
    <w:p w:rsidR="002C5AAE" w:rsidRPr="00F63A95" w:rsidRDefault="002C5AAE" w:rsidP="002C5AAE">
      <w:pPr>
        <w:jc w:val="center"/>
        <w:rPr>
          <w:b/>
          <w:lang w:val="kk-KZ"/>
        </w:rPr>
      </w:pPr>
      <w:r>
        <w:rPr>
          <w:b/>
          <w:lang w:val="kk-KZ"/>
        </w:rPr>
        <w:t xml:space="preserve">Модуль,  </w:t>
      </w:r>
      <w:r w:rsidR="00F350E7" w:rsidRPr="001B1DAE">
        <w:rPr>
          <w:b/>
          <w:spacing w:val="-3"/>
          <w:lang w:val="kk-KZ"/>
        </w:rPr>
        <w:t xml:space="preserve">по профильному базовому модулью </w:t>
      </w:r>
    </w:p>
    <w:p w:rsidR="002C5AAE" w:rsidRPr="00F63A95" w:rsidRDefault="002C5AAE" w:rsidP="002C5AAE">
      <w:pPr>
        <w:ind w:firstLine="360"/>
        <w:jc w:val="center"/>
        <w:rPr>
          <w:b/>
          <w:lang w:val="kk-KZ" w:eastAsia="en-US" w:bidi="en-US"/>
        </w:rPr>
      </w:pPr>
      <w:r w:rsidRPr="00F63A95">
        <w:rPr>
          <w:b/>
          <w:lang w:val="kk-KZ" w:eastAsia="en-US" w:bidi="en-US"/>
        </w:rPr>
        <w:t>«</w:t>
      </w:r>
      <w:r w:rsidR="0009058D">
        <w:rPr>
          <w:b/>
          <w:lang w:val="en-US" w:eastAsia="en-US" w:bidi="en-US"/>
        </w:rPr>
        <w:t>TT</w:t>
      </w:r>
      <w:r w:rsidR="0009058D" w:rsidRPr="0009058D">
        <w:rPr>
          <w:b/>
          <w:lang w:eastAsia="en-US" w:bidi="en-US"/>
        </w:rPr>
        <w:t>7206</w:t>
      </w:r>
      <w:r w:rsidR="00F350E7">
        <w:rPr>
          <w:b/>
          <w:lang w:val="kk-KZ" w:eastAsia="en-US" w:bidi="en-US"/>
        </w:rPr>
        <w:t>» – «</w:t>
      </w:r>
      <w:r w:rsidR="008820D4">
        <w:rPr>
          <w:b/>
          <w:lang w:val="kk-KZ" w:eastAsia="en-US" w:bidi="en-US"/>
        </w:rPr>
        <w:t>Семиотические аспекты перевода</w:t>
      </w:r>
      <w:r w:rsidRPr="00F63A95">
        <w:rPr>
          <w:b/>
          <w:lang w:val="kk-KZ" w:eastAsia="en-US" w:bidi="en-US"/>
        </w:rPr>
        <w:t>» - 3</w:t>
      </w:r>
      <w:r w:rsidR="008820D4">
        <w:rPr>
          <w:b/>
          <w:lang w:val="kk-KZ" w:eastAsia="en-US" w:bidi="en-US"/>
        </w:rPr>
        <w:t xml:space="preserve"> </w:t>
      </w:r>
      <w:r w:rsidRPr="00F63A95">
        <w:rPr>
          <w:b/>
          <w:lang w:val="kk-KZ" w:eastAsia="en-US" w:bidi="en-US"/>
        </w:rPr>
        <w:t>кредит</w:t>
      </w:r>
      <w:r w:rsidR="0009058D">
        <w:rPr>
          <w:b/>
          <w:lang w:val="kk-KZ" w:eastAsia="en-US" w:bidi="en-US"/>
        </w:rPr>
        <w:t>а</w:t>
      </w:r>
    </w:p>
    <w:p w:rsidR="00F350E7" w:rsidRDefault="0009058D" w:rsidP="00F350E7">
      <w:pPr>
        <w:ind w:firstLine="360"/>
        <w:jc w:val="center"/>
        <w:rPr>
          <w:lang w:val="kk-KZ" w:eastAsia="en-US" w:bidi="en-US"/>
        </w:rPr>
      </w:pPr>
      <w:r>
        <w:rPr>
          <w:lang w:val="kk-KZ" w:eastAsia="en-US" w:bidi="en-US"/>
        </w:rPr>
        <w:t>6</w:t>
      </w:r>
      <w:r>
        <w:rPr>
          <w:lang w:val="en-US" w:eastAsia="en-US" w:bidi="en-US"/>
        </w:rPr>
        <w:t>D</w:t>
      </w:r>
      <w:r w:rsidRPr="0009058D">
        <w:rPr>
          <w:lang w:eastAsia="en-US" w:bidi="en-US"/>
        </w:rPr>
        <w:t xml:space="preserve">020500 – </w:t>
      </w:r>
      <w:r>
        <w:rPr>
          <w:lang w:val="kk-KZ" w:eastAsia="en-US" w:bidi="en-US"/>
        </w:rPr>
        <w:t xml:space="preserve">Переводческое дело, </w:t>
      </w:r>
      <w:r w:rsidR="00F350E7">
        <w:rPr>
          <w:lang w:val="kk-KZ" w:eastAsia="en-US" w:bidi="en-US"/>
        </w:rPr>
        <w:t>1</w:t>
      </w:r>
      <w:r>
        <w:rPr>
          <w:lang w:val="kk-KZ" w:eastAsia="en-US" w:bidi="en-US"/>
        </w:rPr>
        <w:t xml:space="preserve"> курс, к</w:t>
      </w:r>
      <w:r w:rsidR="00F350E7">
        <w:rPr>
          <w:lang w:val="kk-KZ" w:eastAsia="en-US" w:bidi="en-US"/>
        </w:rPr>
        <w:t>/о, 2</w:t>
      </w:r>
      <w:r>
        <w:rPr>
          <w:lang w:val="kk-KZ" w:eastAsia="en-US" w:bidi="en-US"/>
        </w:rPr>
        <w:t xml:space="preserve"> семестр (ве</w:t>
      </w:r>
      <w:r w:rsidR="002C5AAE">
        <w:rPr>
          <w:lang w:val="kk-KZ" w:eastAsia="en-US" w:bidi="en-US"/>
        </w:rPr>
        <w:t>сенний</w:t>
      </w:r>
      <w:r w:rsidR="002C5AAE" w:rsidRPr="00F63A95">
        <w:rPr>
          <w:lang w:val="kk-KZ" w:eastAsia="en-US" w:bidi="en-US"/>
        </w:rPr>
        <w:t xml:space="preserve">) </w:t>
      </w:r>
    </w:p>
    <w:p w:rsidR="00F350E7" w:rsidRPr="00F350E7" w:rsidRDefault="00F350E7" w:rsidP="00F350E7">
      <w:pPr>
        <w:ind w:firstLine="360"/>
        <w:jc w:val="center"/>
        <w:rPr>
          <w:lang w:val="kk-KZ" w:eastAsia="en-US" w:bidi="en-US"/>
        </w:rPr>
      </w:pPr>
    </w:p>
    <w:p w:rsidR="00F350E7" w:rsidRPr="0009058D" w:rsidRDefault="00F350E7" w:rsidP="00F350E7">
      <w:pPr>
        <w:autoSpaceDE w:val="0"/>
        <w:autoSpaceDN w:val="0"/>
        <w:adjustRightInd w:val="0"/>
        <w:ind w:firstLine="567"/>
        <w:rPr>
          <w:lang w:val="fr-FR"/>
        </w:rPr>
      </w:pPr>
      <w:r w:rsidRPr="0009058D">
        <w:rPr>
          <w:b/>
          <w:bCs/>
          <w:iCs/>
        </w:rPr>
        <w:t>Лектор</w:t>
      </w:r>
      <w:r w:rsidRPr="0009058D">
        <w:rPr>
          <w:b/>
          <w:bCs/>
          <w:iCs/>
          <w:lang w:val="fr-FR"/>
        </w:rPr>
        <w:t>:</w:t>
      </w:r>
      <w:r w:rsidR="008820D4">
        <w:rPr>
          <w:b/>
          <w:bCs/>
          <w:iCs/>
        </w:rPr>
        <w:t xml:space="preserve"> </w:t>
      </w:r>
      <w:r w:rsidRPr="0009058D">
        <w:rPr>
          <w:lang w:val="kk-KZ"/>
        </w:rPr>
        <w:t>Есембеков Темиргали Уразгалиевич</w:t>
      </w:r>
      <w:r w:rsidRPr="0009058D">
        <w:rPr>
          <w:bCs/>
          <w:iCs/>
          <w:lang w:val="fr-FR"/>
        </w:rPr>
        <w:t xml:space="preserve">, </w:t>
      </w:r>
      <w:r w:rsidR="008820D4">
        <w:rPr>
          <w:bCs/>
          <w:iCs/>
          <w:lang w:val="kk-KZ"/>
        </w:rPr>
        <w:t>профессор</w:t>
      </w:r>
      <w:r w:rsidRPr="0009058D">
        <w:rPr>
          <w:bCs/>
          <w:iCs/>
        </w:rPr>
        <w:t>, т</w:t>
      </w:r>
      <w:r w:rsidRPr="0009058D">
        <w:t>елефон</w:t>
      </w:r>
      <w:r w:rsidRPr="0009058D">
        <w:rPr>
          <w:lang w:val="fr-FR"/>
        </w:rPr>
        <w:t>: 377-33-</w:t>
      </w:r>
      <w:r w:rsidRPr="0009058D">
        <w:rPr>
          <w:lang w:val="kk-KZ"/>
        </w:rPr>
        <w:t>39</w:t>
      </w:r>
      <w:r w:rsidRPr="0009058D">
        <w:rPr>
          <w:lang w:val="fr-FR"/>
        </w:rPr>
        <w:t xml:space="preserve"> (13-2</w:t>
      </w:r>
      <w:r w:rsidRPr="0009058D">
        <w:rPr>
          <w:lang w:val="kk-KZ"/>
        </w:rPr>
        <w:t>3</w:t>
      </w:r>
      <w:r w:rsidRPr="0009058D">
        <w:rPr>
          <w:lang w:val="fr-FR"/>
        </w:rPr>
        <w:t xml:space="preserve">), e-mail: </w:t>
      </w:r>
      <w:proofErr w:type="spellStart"/>
      <w:r w:rsidRPr="0009058D">
        <w:rPr>
          <w:lang w:val="en-US"/>
        </w:rPr>
        <w:t>esembekov</w:t>
      </w:r>
      <w:proofErr w:type="spellEnd"/>
      <w:r w:rsidRPr="0009058D">
        <w:rPr>
          <w:lang w:val="kk-KZ"/>
        </w:rPr>
        <w:t>5</w:t>
      </w:r>
      <w:r w:rsidR="008820D4">
        <w:t>3</w:t>
      </w:r>
      <w:r w:rsidRPr="0009058D">
        <w:t>@</w:t>
      </w:r>
      <w:r w:rsidRPr="0009058D">
        <w:rPr>
          <w:lang w:val="en-US"/>
        </w:rPr>
        <w:t>mail</w:t>
      </w:r>
      <w:r w:rsidRPr="0009058D">
        <w:t>.</w:t>
      </w:r>
      <w:proofErr w:type="spellStart"/>
      <w:r w:rsidRPr="0009058D">
        <w:rPr>
          <w:lang w:val="en-US"/>
        </w:rPr>
        <w:t>ru</w:t>
      </w:r>
      <w:proofErr w:type="spellEnd"/>
      <w:r w:rsidRPr="0009058D">
        <w:rPr>
          <w:lang w:val="kk-KZ"/>
        </w:rPr>
        <w:t xml:space="preserve">, </w:t>
      </w:r>
      <w:r w:rsidRPr="0009058D">
        <w:rPr>
          <w:lang w:val="fr-FR"/>
        </w:rPr>
        <w:t>каб</w:t>
      </w:r>
      <w:r w:rsidRPr="0009058D">
        <w:rPr>
          <w:lang w:val="kk-KZ"/>
        </w:rPr>
        <w:t>.</w:t>
      </w:r>
      <w:r w:rsidRPr="0009058D">
        <w:rPr>
          <w:lang w:val="fr-FR"/>
        </w:rPr>
        <w:t xml:space="preserve"> 309</w:t>
      </w:r>
    </w:p>
    <w:p w:rsidR="008820D4" w:rsidRDefault="00F350E7" w:rsidP="00F350E7">
      <w:pPr>
        <w:autoSpaceDE w:val="0"/>
        <w:autoSpaceDN w:val="0"/>
        <w:adjustRightInd w:val="0"/>
        <w:ind w:firstLine="567"/>
        <w:jc w:val="both"/>
      </w:pPr>
      <w:r w:rsidRPr="00D226A3">
        <w:rPr>
          <w:b/>
          <w:bCs/>
          <w:iCs/>
        </w:rPr>
        <w:t xml:space="preserve">Цель курса – </w:t>
      </w:r>
      <w:r w:rsidR="0009058D">
        <w:t xml:space="preserve">научить </w:t>
      </w:r>
      <w:r w:rsidR="008820D4">
        <w:t>магистрантов</w:t>
      </w:r>
      <w:r w:rsidRPr="00D226A3">
        <w:t xml:space="preserve"> разбираться в сущности </w:t>
      </w:r>
      <w:r w:rsidR="008820D4">
        <w:t>знаковой</w:t>
      </w:r>
      <w:r w:rsidRPr="00D226A3">
        <w:t xml:space="preserve"> структуры и языковой ориентации художественного текста, осуществлять адекватный перевод художественных текстов различных жанровых типов</w:t>
      </w:r>
      <w:r w:rsidR="008820D4">
        <w:t xml:space="preserve">, </w:t>
      </w:r>
    </w:p>
    <w:p w:rsidR="00F350E7" w:rsidRPr="00F350E7" w:rsidRDefault="008820D4" w:rsidP="00F350E7">
      <w:pPr>
        <w:autoSpaceDE w:val="0"/>
        <w:autoSpaceDN w:val="0"/>
        <w:adjustRightInd w:val="0"/>
        <w:ind w:firstLine="567"/>
        <w:jc w:val="both"/>
        <w:rPr>
          <w:b/>
          <w:bCs/>
          <w:iCs/>
          <w:lang w:val="kk-KZ"/>
        </w:rPr>
      </w:pPr>
      <w:r w:rsidRPr="00D226A3">
        <w:rPr>
          <w:b/>
          <w:bCs/>
          <w:iCs/>
        </w:rPr>
        <w:t xml:space="preserve"> </w:t>
      </w:r>
      <w:r w:rsidR="00F350E7" w:rsidRPr="00D226A3">
        <w:rPr>
          <w:b/>
          <w:bCs/>
          <w:iCs/>
        </w:rPr>
        <w:t>Задачи изучения дисциплины:</w:t>
      </w:r>
    </w:p>
    <w:p w:rsidR="00F350E7" w:rsidRPr="00BD7A9C" w:rsidRDefault="00F350E7" w:rsidP="00F350E7">
      <w:pPr>
        <w:autoSpaceDE w:val="0"/>
        <w:autoSpaceDN w:val="0"/>
        <w:adjustRightInd w:val="0"/>
        <w:ind w:firstLine="425"/>
        <w:jc w:val="both"/>
      </w:pPr>
      <w:r w:rsidRPr="00BD7A9C">
        <w:t xml:space="preserve">- </w:t>
      </w:r>
      <w:r w:rsidR="008820D4">
        <w:t>формировать у слушателей углубленное представление</w:t>
      </w:r>
      <w:r w:rsidRPr="00BD7A9C">
        <w:t xml:space="preserve"> о </w:t>
      </w:r>
      <w:proofErr w:type="gramStart"/>
      <w:r w:rsidR="008820D4">
        <w:t>знаковой</w:t>
      </w:r>
      <w:proofErr w:type="gramEnd"/>
      <w:r w:rsidR="008820D4">
        <w:t xml:space="preserve">, </w:t>
      </w:r>
      <w:r w:rsidRPr="00BD7A9C">
        <w:t xml:space="preserve">языковой, эстетической, культурологической </w:t>
      </w:r>
      <w:r w:rsidR="008820D4">
        <w:t>аспектах</w:t>
      </w:r>
      <w:r w:rsidRPr="00BD7A9C">
        <w:t xml:space="preserve"> художественного текста;</w:t>
      </w:r>
    </w:p>
    <w:p w:rsidR="00F350E7" w:rsidRPr="00BD7A9C" w:rsidRDefault="00F350E7" w:rsidP="00F350E7">
      <w:pPr>
        <w:autoSpaceDE w:val="0"/>
        <w:autoSpaceDN w:val="0"/>
        <w:adjustRightInd w:val="0"/>
        <w:ind w:firstLine="425"/>
        <w:jc w:val="both"/>
      </w:pPr>
      <w:r w:rsidRPr="00BD7A9C">
        <w:t>- ознакомить  с основными</w:t>
      </w:r>
      <w:r w:rsidR="008820D4">
        <w:t xml:space="preserve"> семиотическими</w:t>
      </w:r>
      <w:r w:rsidRPr="00BD7A9C">
        <w:t xml:space="preserve"> принципами перевода художественного текста;</w:t>
      </w:r>
    </w:p>
    <w:p w:rsidR="00F350E7" w:rsidRPr="00BD7A9C" w:rsidRDefault="00F350E7" w:rsidP="00F350E7">
      <w:pPr>
        <w:autoSpaceDE w:val="0"/>
        <w:autoSpaceDN w:val="0"/>
        <w:adjustRightInd w:val="0"/>
        <w:ind w:firstLine="425"/>
        <w:jc w:val="both"/>
      </w:pPr>
      <w:r w:rsidRPr="00BD7A9C">
        <w:t xml:space="preserve">- научить </w:t>
      </w:r>
      <w:r w:rsidR="008820D4">
        <w:t>магистрантов</w:t>
      </w:r>
      <w:r w:rsidRPr="00BD7A9C">
        <w:t xml:space="preserve"> определять общую стратегию перевода и преодолевать конкретные</w:t>
      </w:r>
      <w:r w:rsidR="008820D4">
        <w:t xml:space="preserve"> семиотические</w:t>
      </w:r>
      <w:r w:rsidRPr="00BD7A9C">
        <w:t xml:space="preserve"> переводческие трудности;</w:t>
      </w:r>
    </w:p>
    <w:p w:rsidR="00F350E7" w:rsidRPr="00BD7A9C" w:rsidRDefault="00F350E7" w:rsidP="00F350E7">
      <w:pPr>
        <w:autoSpaceDE w:val="0"/>
        <w:autoSpaceDN w:val="0"/>
        <w:adjustRightInd w:val="0"/>
        <w:ind w:firstLine="425"/>
        <w:jc w:val="both"/>
      </w:pPr>
      <w:r w:rsidRPr="00BD7A9C">
        <w:t>- ознакомить их с основными функционально-стилистическими и жанровыми разновидностями художественного перевода.</w:t>
      </w:r>
    </w:p>
    <w:p w:rsidR="00F350E7" w:rsidRPr="0051091F" w:rsidRDefault="008820D4" w:rsidP="00F350E7">
      <w:pPr>
        <w:autoSpaceDE w:val="0"/>
        <w:autoSpaceDN w:val="0"/>
        <w:adjustRightInd w:val="0"/>
        <w:ind w:firstLine="426"/>
        <w:jc w:val="both"/>
        <w:rPr>
          <w:b/>
          <w:bCs/>
          <w:i/>
          <w:iCs/>
        </w:rPr>
      </w:pPr>
      <w:r>
        <w:rPr>
          <w:b/>
        </w:rPr>
        <w:t>Магистранты</w:t>
      </w:r>
      <w:r w:rsidR="00F350E7" w:rsidRPr="0051091F">
        <w:rPr>
          <w:b/>
        </w:rPr>
        <w:t xml:space="preserve"> должны </w:t>
      </w:r>
      <w:r w:rsidR="00F350E7" w:rsidRPr="0051091F">
        <w:rPr>
          <w:b/>
          <w:bCs/>
          <w:i/>
          <w:iCs/>
        </w:rPr>
        <w:t>уметь:</w:t>
      </w:r>
    </w:p>
    <w:p w:rsidR="00F350E7" w:rsidRPr="0051091F" w:rsidRDefault="00F350E7" w:rsidP="00F350E7">
      <w:pPr>
        <w:autoSpaceDE w:val="0"/>
        <w:autoSpaceDN w:val="0"/>
        <w:adjustRightInd w:val="0"/>
        <w:ind w:firstLine="426"/>
        <w:jc w:val="both"/>
      </w:pPr>
      <w:r w:rsidRPr="0051091F">
        <w:t>- выполнять параллельные действия на двух языках, переключаться с одного языка на другой;</w:t>
      </w:r>
    </w:p>
    <w:p w:rsidR="00F350E7" w:rsidRPr="0051091F" w:rsidRDefault="00F350E7" w:rsidP="00F350E7">
      <w:pPr>
        <w:autoSpaceDE w:val="0"/>
        <w:autoSpaceDN w:val="0"/>
        <w:adjustRightInd w:val="0"/>
        <w:ind w:firstLine="426"/>
        <w:jc w:val="both"/>
      </w:pPr>
      <w:r w:rsidRPr="0051091F">
        <w:t>-анализировать текст оригинала, выявлять стандартные и нестандартные переводческие проблемы;</w:t>
      </w:r>
    </w:p>
    <w:p w:rsidR="00F350E7" w:rsidRPr="0051091F" w:rsidRDefault="00F350E7" w:rsidP="00F350E7">
      <w:pPr>
        <w:autoSpaceDE w:val="0"/>
        <w:autoSpaceDN w:val="0"/>
        <w:adjustRightInd w:val="0"/>
        <w:ind w:firstLine="426"/>
        <w:jc w:val="both"/>
      </w:pPr>
      <w:r w:rsidRPr="0051091F">
        <w:t>- выбирать и правильно использовать технические приемы перевода;</w:t>
      </w:r>
    </w:p>
    <w:p w:rsidR="00F350E7" w:rsidRPr="0051091F" w:rsidRDefault="00F350E7" w:rsidP="00F350E7">
      <w:pPr>
        <w:autoSpaceDE w:val="0"/>
        <w:autoSpaceDN w:val="0"/>
        <w:adjustRightInd w:val="0"/>
        <w:ind w:firstLine="426"/>
        <w:jc w:val="both"/>
      </w:pPr>
      <w:r w:rsidRPr="0051091F">
        <w:t>- владеть техникой художественного письма;</w:t>
      </w:r>
    </w:p>
    <w:p w:rsidR="00F350E7" w:rsidRPr="0051091F" w:rsidRDefault="00F350E7" w:rsidP="00F350E7">
      <w:pPr>
        <w:autoSpaceDE w:val="0"/>
        <w:autoSpaceDN w:val="0"/>
        <w:adjustRightInd w:val="0"/>
        <w:ind w:firstLine="426"/>
        <w:jc w:val="both"/>
      </w:pPr>
      <w:r w:rsidRPr="0051091F">
        <w:t>-осуществлять национально-культурную и хронологическую адаптацию художественного текста при переводе;</w:t>
      </w:r>
    </w:p>
    <w:p w:rsidR="00F350E7" w:rsidRPr="0051091F" w:rsidRDefault="00F350E7" w:rsidP="00F350E7">
      <w:pPr>
        <w:autoSpaceDE w:val="0"/>
        <w:autoSpaceDN w:val="0"/>
        <w:adjustRightInd w:val="0"/>
        <w:ind w:firstLine="426"/>
        <w:jc w:val="both"/>
      </w:pPr>
      <w:r w:rsidRPr="0051091F">
        <w:t>- редактировать переводы, обнаруживать и устранять погрешности;</w:t>
      </w:r>
    </w:p>
    <w:p w:rsidR="00F350E7" w:rsidRPr="00D226A3" w:rsidRDefault="00F350E7" w:rsidP="00F350E7">
      <w:pPr>
        <w:autoSpaceDE w:val="0"/>
        <w:autoSpaceDN w:val="0"/>
        <w:adjustRightInd w:val="0"/>
        <w:ind w:firstLine="426"/>
        <w:jc w:val="both"/>
      </w:pPr>
      <w:r w:rsidRPr="0051091F">
        <w:t>- профессионально пользоваться словарями, справочниками и другими источниками дополнительной информации.</w:t>
      </w:r>
    </w:p>
    <w:p w:rsidR="00F350E7" w:rsidRPr="006F57D2" w:rsidRDefault="00F350E7" w:rsidP="00F350E7">
      <w:pPr>
        <w:ind w:firstLine="360"/>
        <w:jc w:val="both"/>
        <w:rPr>
          <w:color w:val="000000"/>
        </w:rPr>
      </w:pPr>
      <w:proofErr w:type="spellStart"/>
      <w:r w:rsidRPr="006F57D2">
        <w:rPr>
          <w:b/>
          <w:u w:val="single"/>
        </w:rPr>
        <w:t>Пререквизиты</w:t>
      </w:r>
      <w:proofErr w:type="spellEnd"/>
      <w:r>
        <w:t>«</w:t>
      </w:r>
      <w:r w:rsidRPr="006F57D2">
        <w:t>Теория перевода», «Стилистика и перевод», «Основы художественного перевода», «Введение в языкознание»</w:t>
      </w:r>
      <w:r w:rsidRPr="006F57D2">
        <w:rPr>
          <w:color w:val="000000"/>
        </w:rPr>
        <w:t>.</w:t>
      </w:r>
    </w:p>
    <w:p w:rsidR="00F350E7" w:rsidRPr="006F57D2" w:rsidRDefault="00F350E7" w:rsidP="00F350E7">
      <w:pPr>
        <w:ind w:firstLine="360"/>
        <w:jc w:val="both"/>
        <w:rPr>
          <w:color w:val="000000"/>
        </w:rPr>
      </w:pPr>
      <w:proofErr w:type="spellStart"/>
      <w:r w:rsidRPr="006F57D2">
        <w:rPr>
          <w:b/>
          <w:u w:val="single"/>
        </w:rPr>
        <w:t>Постреквизиты</w:t>
      </w:r>
      <w:proofErr w:type="spellEnd"/>
      <w:r w:rsidRPr="006F57D2">
        <w:rPr>
          <w:b/>
        </w:rPr>
        <w:t>:</w:t>
      </w:r>
      <w:r w:rsidRPr="006F57D2">
        <w:t xml:space="preserve">    Теория обучения переводу, углубленный курс иностранного языка</w:t>
      </w:r>
    </w:p>
    <w:p w:rsidR="00F350E7" w:rsidRPr="00F350E7" w:rsidRDefault="00F350E7" w:rsidP="00F350E7">
      <w:pPr>
        <w:jc w:val="both"/>
      </w:pPr>
    </w:p>
    <w:p w:rsidR="008E766F" w:rsidRDefault="008E766F" w:rsidP="008E766F">
      <w:pPr>
        <w:keepNext/>
        <w:tabs>
          <w:tab w:val="center" w:pos="9639"/>
        </w:tabs>
        <w:autoSpaceDE w:val="0"/>
        <w:autoSpaceDN w:val="0"/>
        <w:ind w:right="45"/>
        <w:jc w:val="both"/>
        <w:outlineLvl w:val="1"/>
        <w:rPr>
          <w:lang w:val="kk-KZ"/>
        </w:rPr>
      </w:pPr>
    </w:p>
    <w:p w:rsidR="00F350E7" w:rsidRPr="00237CB0" w:rsidRDefault="00F350E7" w:rsidP="00F350E7">
      <w:pPr>
        <w:jc w:val="center"/>
        <w:rPr>
          <w:b/>
        </w:rPr>
      </w:pPr>
      <w:r w:rsidRPr="00237CB0">
        <w:rPr>
          <w:b/>
        </w:rPr>
        <w:t xml:space="preserve">Структура </w:t>
      </w:r>
      <w:r>
        <w:rPr>
          <w:b/>
        </w:rPr>
        <w:t xml:space="preserve">и содержания </w:t>
      </w:r>
      <w:r w:rsidRPr="00237CB0">
        <w:rPr>
          <w:b/>
        </w:rPr>
        <w:t>курса:</w:t>
      </w:r>
    </w:p>
    <w:p w:rsidR="008E766F" w:rsidRDefault="008E766F" w:rsidP="00F350E7">
      <w:pPr>
        <w:jc w:val="center"/>
        <w:rPr>
          <w:b/>
          <w:sz w:val="22"/>
          <w:szCs w:val="22"/>
          <w:lang w:val="kk-KZ"/>
        </w:rPr>
      </w:pPr>
    </w:p>
    <w:tbl>
      <w:tblPr>
        <w:tblW w:w="4888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1"/>
        <w:gridCol w:w="6267"/>
        <w:gridCol w:w="1169"/>
        <w:gridCol w:w="1166"/>
      </w:tblGrid>
      <w:tr w:rsidR="00F350E7" w:rsidRPr="00133E5A" w:rsidTr="00F350E7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F350E7">
            <w:pPr>
              <w:rPr>
                <w:lang w:val="kk-KZ"/>
              </w:rPr>
            </w:pPr>
            <w:r>
              <w:rPr>
                <w:lang w:val="kk-KZ"/>
              </w:rPr>
              <w:t xml:space="preserve"> Название темы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Оценка</w:t>
            </w:r>
          </w:p>
        </w:tc>
      </w:tr>
      <w:tr w:rsidR="00F350E7" w:rsidRPr="00133E5A" w:rsidTr="00F350E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F350E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Модуль 1</w:t>
            </w:r>
          </w:p>
        </w:tc>
      </w:tr>
      <w:tr w:rsidR="00C5775B" w:rsidRPr="00133E5A" w:rsidTr="00F350E7">
        <w:trPr>
          <w:trHeight w:val="344"/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133E5A" w:rsidRDefault="00C5775B" w:rsidP="0056085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1</w:t>
            </w:r>
          </w:p>
          <w:p w:rsidR="00C5775B" w:rsidRPr="00133E5A" w:rsidRDefault="00C5775B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C5775B" w:rsidRDefault="00C5775B" w:rsidP="00C5775B">
            <w:pPr>
              <w:rPr>
                <w:bCs/>
                <w:lang w:val="kk-KZ"/>
              </w:rPr>
            </w:pPr>
            <w:r w:rsidRPr="00591392">
              <w:rPr>
                <w:b/>
                <w:lang w:val="kk-KZ"/>
              </w:rPr>
              <w:t>1 лекция</w:t>
            </w:r>
            <w:r w:rsidRPr="00C5775B">
              <w:rPr>
                <w:sz w:val="22"/>
                <w:szCs w:val="22"/>
                <w:lang w:val="kk-KZ"/>
              </w:rPr>
              <w:t>«Языковая модель образа человека в языке и тексте». Языковая картина мира. Концепт.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676BAA" w:rsidRDefault="00C5775B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0</w:t>
            </w:r>
          </w:p>
        </w:tc>
      </w:tr>
      <w:tr w:rsidR="00C5775B" w:rsidRPr="00133E5A" w:rsidTr="00C5775B">
        <w:trPr>
          <w:trHeight w:val="540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75B" w:rsidRPr="00133E5A" w:rsidRDefault="00C5775B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C5775B" w:rsidRDefault="00C5775B" w:rsidP="00560857">
            <w:pPr>
              <w:rPr>
                <w:b/>
                <w:lang w:val="kk-KZ"/>
              </w:rPr>
            </w:pPr>
            <w:r w:rsidRPr="00C5775B">
              <w:rPr>
                <w:b/>
                <w:lang w:val="kk-KZ"/>
              </w:rPr>
              <w:t>1 семинар</w:t>
            </w:r>
          </w:p>
          <w:p w:rsidR="00C5775B" w:rsidRPr="00C5775B" w:rsidRDefault="00A9135D" w:rsidP="00C5775B">
            <w:pPr>
              <w:rPr>
                <w:b/>
                <w:bCs/>
                <w:lang w:val="kk-KZ"/>
              </w:rPr>
            </w:pPr>
            <w:hyperlink r:id="rId5" w:history="1">
              <w:r w:rsidR="00C5775B" w:rsidRPr="00C5775B">
                <w:rPr>
                  <w:sz w:val="22"/>
                  <w:szCs w:val="22"/>
                  <w:lang w:val="kk-KZ"/>
                </w:rPr>
                <w:t>М</w:t>
              </w:r>
              <w:r w:rsidR="00C5775B" w:rsidRPr="00C5775B">
                <w:rPr>
                  <w:rStyle w:val="a6"/>
                  <w:color w:val="auto"/>
                  <w:sz w:val="22"/>
                  <w:szCs w:val="22"/>
                  <w:u w:val="none"/>
                  <w:lang w:val="kk-KZ"/>
                </w:rPr>
                <w:t>акроконцепт</w:t>
              </w:r>
            </w:hyperlink>
            <w:r w:rsidR="00C5775B" w:rsidRPr="00C5775B">
              <w:rPr>
                <w:sz w:val="22"/>
                <w:szCs w:val="22"/>
                <w:lang w:val="kk-KZ"/>
              </w:rPr>
              <w:t xml:space="preserve">. Языковой образ. </w:t>
            </w:r>
            <w:r w:rsidR="00C5775B" w:rsidRPr="00C5775B">
              <w:rPr>
                <w:b/>
                <w:bCs/>
              </w:rPr>
              <w:t>Пр</w:t>
            </w:r>
            <w:r w:rsidR="00C5775B" w:rsidRPr="00361793">
              <w:rPr>
                <w:b/>
                <w:bCs/>
              </w:rPr>
              <w:t>облемно-проектный</w:t>
            </w:r>
            <w:r w:rsidR="00280440">
              <w:rPr>
                <w:b/>
                <w:bCs/>
              </w:rPr>
              <w:t xml:space="preserve">  </w:t>
            </w:r>
            <w:r w:rsidR="00280440">
              <w:rPr>
                <w:b/>
                <w:bCs/>
              </w:rPr>
              <w:lastRenderedPageBreak/>
              <w:t>подход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lastRenderedPageBreak/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5</w:t>
            </w:r>
          </w:p>
        </w:tc>
      </w:tr>
      <w:tr w:rsidR="00C5775B" w:rsidRPr="00133E5A" w:rsidTr="00F350E7">
        <w:trPr>
          <w:trHeight w:val="503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75B" w:rsidRPr="00133E5A" w:rsidRDefault="00C5775B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C5775B" w:rsidRDefault="00AC0766" w:rsidP="000E2C81">
            <w:pPr>
              <w:rPr>
                <w:b/>
                <w:lang w:val="kk-KZ"/>
              </w:rPr>
            </w:pPr>
            <w:r w:rsidRPr="00AC0766">
              <w:rPr>
                <w:b/>
                <w:sz w:val="22"/>
                <w:szCs w:val="22"/>
                <w:lang w:val="kk-KZ"/>
              </w:rPr>
              <w:t>1 СР</w:t>
            </w:r>
            <w:r w:rsidR="000E2C81">
              <w:rPr>
                <w:b/>
                <w:sz w:val="22"/>
                <w:szCs w:val="22"/>
                <w:lang w:val="kk-KZ"/>
              </w:rPr>
              <w:t>М</w:t>
            </w:r>
            <w:r w:rsidRPr="00AC0766">
              <w:rPr>
                <w:b/>
                <w:sz w:val="22"/>
                <w:szCs w:val="22"/>
                <w:lang w:val="kk-KZ"/>
              </w:rPr>
              <w:t>П</w:t>
            </w:r>
            <w:r w:rsidR="000E2C81">
              <w:rPr>
                <w:b/>
                <w:sz w:val="22"/>
                <w:szCs w:val="22"/>
                <w:lang w:val="kk-KZ"/>
              </w:rPr>
              <w:t xml:space="preserve"> </w:t>
            </w:r>
            <w:r w:rsidR="00C5775B" w:rsidRPr="00C5775B">
              <w:rPr>
                <w:sz w:val="22"/>
                <w:szCs w:val="22"/>
                <w:lang w:val="kk-KZ"/>
              </w:rPr>
              <w:t xml:space="preserve">Практическое занятие.Анализ книги </w:t>
            </w:r>
            <w:r w:rsidR="00280440">
              <w:rPr>
                <w:sz w:val="22"/>
                <w:szCs w:val="22"/>
                <w:lang w:val="kk-KZ"/>
              </w:rPr>
              <w:t xml:space="preserve"> А. залевской «Тексит иего понимание</w:t>
            </w:r>
            <w:r w:rsidR="00C5775B" w:rsidRPr="00C5775B">
              <w:rPr>
                <w:sz w:val="22"/>
                <w:szCs w:val="22"/>
                <w:lang w:val="kk-KZ"/>
              </w:rPr>
              <w:t>.</w:t>
            </w:r>
            <w:r w:rsidR="00280440">
              <w:rPr>
                <w:sz w:val="22"/>
                <w:szCs w:val="22"/>
                <w:lang w:val="kk-KZ"/>
              </w:rPr>
              <w:t xml:space="preserve"> </w:t>
            </w:r>
            <w:r w:rsidR="00C5775B" w:rsidRPr="00C5775B">
              <w:rPr>
                <w:sz w:val="22"/>
                <w:szCs w:val="22"/>
                <w:lang w:val="kk-KZ"/>
              </w:rPr>
              <w:t xml:space="preserve"> (М..2001)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</w:p>
        </w:tc>
      </w:tr>
      <w:tr w:rsidR="00C5775B" w:rsidRPr="00133E5A" w:rsidTr="00F350E7">
        <w:trPr>
          <w:trHeight w:val="257"/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133E5A" w:rsidRDefault="00C5775B" w:rsidP="0056085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2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C5775B" w:rsidRDefault="00C5775B" w:rsidP="00C5775B">
            <w:pPr>
              <w:jc w:val="both"/>
              <w:rPr>
                <w:b/>
                <w:lang w:val="kk-KZ"/>
              </w:rPr>
            </w:pPr>
            <w:r w:rsidRPr="00591392">
              <w:rPr>
                <w:b/>
                <w:lang w:val="kk-KZ"/>
              </w:rPr>
              <w:t>2 лекция</w:t>
            </w:r>
            <w:r>
              <w:rPr>
                <w:b/>
                <w:lang w:val="kk-KZ"/>
              </w:rPr>
              <w:t>.</w:t>
            </w:r>
            <w:r w:rsidRPr="00C5775B">
              <w:rPr>
                <w:sz w:val="22"/>
                <w:szCs w:val="22"/>
                <w:lang w:val="kk-KZ"/>
              </w:rPr>
              <w:t>«Основные научные принципы современной лингвистики» Интегративность и полипарадигмальность.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676BAA" w:rsidRDefault="00C5775B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0</w:t>
            </w:r>
          </w:p>
        </w:tc>
      </w:tr>
      <w:tr w:rsidR="00C5775B" w:rsidRPr="00133E5A" w:rsidTr="00C5775B">
        <w:trPr>
          <w:trHeight w:val="493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133E5A" w:rsidRDefault="00C5775B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C5775B" w:rsidRDefault="00C5775B" w:rsidP="00280440">
            <w:pPr>
              <w:jc w:val="both"/>
              <w:rPr>
                <w:b/>
                <w:lang w:val="kk-KZ"/>
              </w:rPr>
            </w:pPr>
            <w:r w:rsidRPr="00C5775B">
              <w:rPr>
                <w:b/>
                <w:lang w:val="kk-KZ"/>
              </w:rPr>
              <w:t>2 семинар</w:t>
            </w:r>
            <w:r>
              <w:rPr>
                <w:b/>
                <w:lang w:val="kk-KZ"/>
              </w:rPr>
              <w:t xml:space="preserve">. </w:t>
            </w:r>
            <w:r w:rsidRPr="00C5775B">
              <w:rPr>
                <w:sz w:val="22"/>
                <w:szCs w:val="22"/>
                <w:lang w:val="kk-KZ"/>
              </w:rPr>
              <w:t>Системно-структурное и функциональное направление</w:t>
            </w:r>
            <w:r w:rsidR="00280440">
              <w:rPr>
                <w:sz w:val="22"/>
                <w:szCs w:val="22"/>
                <w:lang w:val="kk-KZ"/>
              </w:rPr>
              <w:t xml:space="preserve"> в семиологии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10</w:t>
            </w:r>
          </w:p>
        </w:tc>
      </w:tr>
      <w:tr w:rsidR="00C5775B" w:rsidRPr="00133E5A" w:rsidTr="00F350E7">
        <w:trPr>
          <w:trHeight w:val="219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133E5A" w:rsidRDefault="00C5775B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AC0766" w:rsidRDefault="00AC0766" w:rsidP="000E2C81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AC0766">
              <w:rPr>
                <w:b/>
                <w:sz w:val="22"/>
                <w:szCs w:val="22"/>
                <w:lang w:val="kk-KZ"/>
              </w:rPr>
              <w:t>2 СР</w:t>
            </w:r>
            <w:r w:rsidR="000E2C81">
              <w:rPr>
                <w:b/>
                <w:sz w:val="22"/>
                <w:szCs w:val="22"/>
                <w:lang w:val="kk-KZ"/>
              </w:rPr>
              <w:t>М</w:t>
            </w:r>
            <w:r w:rsidRPr="00AC0766">
              <w:rPr>
                <w:b/>
                <w:sz w:val="22"/>
                <w:szCs w:val="22"/>
                <w:lang w:val="kk-KZ"/>
              </w:rPr>
              <w:t>П.</w:t>
            </w:r>
            <w:proofErr w:type="spellStart"/>
            <w:r w:rsidRPr="00AC0766">
              <w:rPr>
                <w:sz w:val="22"/>
                <w:szCs w:val="22"/>
              </w:rPr>
              <w:t>Практическ</w:t>
            </w:r>
            <w:proofErr w:type="spellEnd"/>
            <w:r w:rsidRPr="00AC0766">
              <w:rPr>
                <w:sz w:val="22"/>
                <w:szCs w:val="22"/>
                <w:lang w:val="kk-KZ"/>
              </w:rPr>
              <w:t>о</w:t>
            </w:r>
            <w:r w:rsidRPr="00AC0766">
              <w:rPr>
                <w:sz w:val="22"/>
                <w:szCs w:val="22"/>
              </w:rPr>
              <w:t>е</w:t>
            </w:r>
            <w:r w:rsidRPr="00AC0766">
              <w:rPr>
                <w:sz w:val="22"/>
                <w:szCs w:val="22"/>
                <w:lang w:val="kk-KZ"/>
              </w:rPr>
              <w:t xml:space="preserve"> занятие. Развитие идей структурной лингвистики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591392" w:rsidRDefault="00C5775B" w:rsidP="00560857">
            <w:pPr>
              <w:autoSpaceDE w:val="0"/>
              <w:autoSpaceDN w:val="0"/>
              <w:adjustRightInd w:val="0"/>
              <w:jc w:val="center"/>
            </w:pPr>
          </w:p>
        </w:tc>
      </w:tr>
      <w:tr w:rsidR="00F350E7" w:rsidRPr="00133E5A" w:rsidTr="00F350E7">
        <w:trPr>
          <w:trHeight w:val="242"/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3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C5775B" w:rsidRDefault="00F350E7" w:rsidP="00280440">
            <w:pPr>
              <w:rPr>
                <w:b/>
                <w:lang w:val="kk-KZ"/>
              </w:rPr>
            </w:pPr>
            <w:r w:rsidRPr="00591392">
              <w:rPr>
                <w:b/>
                <w:lang w:val="kk-KZ"/>
              </w:rPr>
              <w:t>3 лекция</w:t>
            </w:r>
            <w:r w:rsidR="000E2C81">
              <w:rPr>
                <w:b/>
                <w:lang w:val="kk-KZ"/>
              </w:rPr>
              <w:t xml:space="preserve"> </w:t>
            </w:r>
            <w:r w:rsidR="00AC0766" w:rsidRPr="00AC0766">
              <w:rPr>
                <w:sz w:val="22"/>
                <w:szCs w:val="22"/>
                <w:lang w:val="kk-KZ"/>
              </w:rPr>
              <w:t>«</w:t>
            </w:r>
            <w:r w:rsidR="00280440">
              <w:rPr>
                <w:sz w:val="22"/>
                <w:szCs w:val="22"/>
                <w:lang w:val="kk-KZ"/>
              </w:rPr>
              <w:t>Общее и особенное в строении и функционировании языковых систем</w:t>
            </w:r>
            <w:r w:rsidR="00AC0766" w:rsidRPr="00AC0766">
              <w:rPr>
                <w:sz w:val="22"/>
                <w:szCs w:val="22"/>
                <w:lang w:val="kk-KZ"/>
              </w:rPr>
              <w:t xml:space="preserve">». Диалог </w:t>
            </w:r>
            <w:r w:rsidR="00280440">
              <w:rPr>
                <w:sz w:val="22"/>
                <w:szCs w:val="22"/>
                <w:lang w:val="kk-KZ"/>
              </w:rPr>
              <w:t xml:space="preserve"> семииологии </w:t>
            </w:r>
            <w:r w:rsidR="00AC0766" w:rsidRPr="00AC0766">
              <w:rPr>
                <w:sz w:val="22"/>
                <w:szCs w:val="22"/>
                <w:lang w:val="kk-KZ"/>
              </w:rPr>
              <w:t>с другими науками. Функции маргинальных наук..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91392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0</w:t>
            </w:r>
          </w:p>
        </w:tc>
      </w:tr>
      <w:tr w:rsidR="00F350E7" w:rsidRPr="00133E5A" w:rsidTr="00AC0766">
        <w:trPr>
          <w:trHeight w:val="459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75B" w:rsidRPr="00AC0766" w:rsidRDefault="00F350E7" w:rsidP="00280440">
            <w:pPr>
              <w:jc w:val="both"/>
              <w:rPr>
                <w:b/>
                <w:lang w:val="kk-KZ"/>
              </w:rPr>
            </w:pPr>
            <w:r w:rsidRPr="00C5775B">
              <w:rPr>
                <w:b/>
                <w:lang w:val="kk-KZ"/>
              </w:rPr>
              <w:t>3 семинар</w:t>
            </w:r>
            <w:r w:rsidR="000E2C81">
              <w:rPr>
                <w:b/>
                <w:lang w:val="kk-KZ"/>
              </w:rPr>
              <w:t xml:space="preserve">. </w:t>
            </w:r>
            <w:r w:rsidR="00AC0766" w:rsidRPr="00AC0766">
              <w:rPr>
                <w:sz w:val="22"/>
                <w:szCs w:val="22"/>
                <w:lang w:val="kk-KZ"/>
              </w:rPr>
              <w:t>Семантика и семиотика.Лингвистическая семантика. Прагматическое содержание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91392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91392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5</w:t>
            </w:r>
          </w:p>
        </w:tc>
      </w:tr>
      <w:tr w:rsidR="00AC0766" w:rsidRPr="00133E5A" w:rsidTr="00A139B5">
        <w:trPr>
          <w:trHeight w:val="828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766" w:rsidRPr="00133E5A" w:rsidRDefault="00AC0766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766" w:rsidRPr="00AC0766" w:rsidRDefault="00AC0766" w:rsidP="000E2C81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СР</w:t>
            </w:r>
            <w:r w:rsidR="000E2C81">
              <w:rPr>
                <w:b/>
                <w:lang w:val="kk-KZ"/>
              </w:rPr>
              <w:t>М</w:t>
            </w:r>
            <w:r>
              <w:rPr>
                <w:b/>
                <w:lang w:val="kk-KZ"/>
              </w:rPr>
              <w:t xml:space="preserve">П </w:t>
            </w:r>
            <w:r w:rsidRPr="0051091F">
              <w:t>Творчество писателя и труд переводчика. Требования к переводчику художественного текста и функции переводчика.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766" w:rsidRPr="00591392" w:rsidRDefault="00AC0766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766" w:rsidRPr="00591392" w:rsidRDefault="00AC0766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5</w:t>
            </w:r>
          </w:p>
        </w:tc>
      </w:tr>
      <w:tr w:rsidR="00F350E7" w:rsidRPr="00133E5A" w:rsidTr="00F350E7">
        <w:trPr>
          <w:trHeight w:val="297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Модуль 2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4</w:t>
            </w:r>
          </w:p>
          <w:p w:rsidR="00F350E7" w:rsidRPr="00133E5A" w:rsidRDefault="00F350E7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AC0766" w:rsidRDefault="00F350E7" w:rsidP="00280440">
            <w:pPr>
              <w:rPr>
                <w:b/>
                <w:lang w:val="kk-KZ"/>
              </w:rPr>
            </w:pPr>
            <w:r w:rsidRPr="00C727FD">
              <w:rPr>
                <w:b/>
                <w:lang w:val="kk-KZ"/>
              </w:rPr>
              <w:t>4 лекция</w:t>
            </w:r>
            <w:r w:rsidR="00280440">
              <w:rPr>
                <w:b/>
                <w:lang w:val="kk-KZ"/>
              </w:rPr>
              <w:t xml:space="preserve"> </w:t>
            </w:r>
            <w:r w:rsidR="00AC0766" w:rsidRPr="00AC0766">
              <w:rPr>
                <w:sz w:val="22"/>
                <w:szCs w:val="22"/>
                <w:lang w:val="kk-KZ"/>
              </w:rPr>
              <w:t>«</w:t>
            </w:r>
            <w:r w:rsidR="00280440">
              <w:rPr>
                <w:sz w:val="22"/>
                <w:szCs w:val="22"/>
                <w:lang w:val="kk-KZ"/>
              </w:rPr>
              <w:t>Основы гуманитарной семиотики</w:t>
            </w:r>
            <w:r w:rsidR="00AC0766" w:rsidRPr="00AC0766">
              <w:rPr>
                <w:sz w:val="22"/>
                <w:szCs w:val="22"/>
                <w:lang w:val="kk-KZ"/>
              </w:rPr>
              <w:t xml:space="preserve">».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91392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0</w:t>
            </w:r>
          </w:p>
        </w:tc>
      </w:tr>
      <w:tr w:rsidR="00AC0766" w:rsidRPr="00133E5A" w:rsidTr="00AC0766">
        <w:trPr>
          <w:trHeight w:val="363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766" w:rsidRPr="00133E5A" w:rsidRDefault="00AC0766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766" w:rsidRPr="00AC0766" w:rsidRDefault="00AC0766" w:rsidP="00280440">
            <w:pPr>
              <w:rPr>
                <w:b/>
                <w:lang w:val="kk-KZ"/>
              </w:rPr>
            </w:pPr>
            <w:r w:rsidRPr="00AC0766">
              <w:rPr>
                <w:b/>
                <w:lang w:val="kk-KZ"/>
              </w:rPr>
              <w:t>4 семинар</w:t>
            </w:r>
            <w:r w:rsidR="000E2C81">
              <w:rPr>
                <w:b/>
                <w:lang w:val="kk-KZ"/>
              </w:rPr>
              <w:t xml:space="preserve">. </w:t>
            </w:r>
            <w:proofErr w:type="spellStart"/>
            <w:r w:rsidRPr="00AC0766">
              <w:rPr>
                <w:sz w:val="22"/>
                <w:szCs w:val="22"/>
              </w:rPr>
              <w:t>Практическ</w:t>
            </w:r>
            <w:proofErr w:type="spellEnd"/>
            <w:r w:rsidRPr="00AC0766">
              <w:rPr>
                <w:sz w:val="22"/>
                <w:szCs w:val="22"/>
                <w:lang w:val="kk-KZ"/>
              </w:rPr>
              <w:t xml:space="preserve">ое занятие. Развитие </w:t>
            </w:r>
            <w:r w:rsidR="00280440">
              <w:rPr>
                <w:sz w:val="22"/>
                <w:szCs w:val="22"/>
                <w:lang w:val="kk-KZ"/>
              </w:rPr>
              <w:t xml:space="preserve"> языка и литературы в семиотическом аспекте</w:t>
            </w:r>
            <w:r w:rsidRPr="00AC076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766" w:rsidRPr="00591392" w:rsidRDefault="00AC0766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0766" w:rsidRPr="00591392" w:rsidRDefault="00AC0766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5</w:t>
            </w:r>
          </w:p>
        </w:tc>
      </w:tr>
      <w:tr w:rsidR="00F350E7" w:rsidRPr="00133E5A" w:rsidTr="00F350E7">
        <w:trPr>
          <w:trHeight w:val="242"/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AC0766" w:rsidP="000E2C8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AC0766">
              <w:rPr>
                <w:b/>
                <w:lang w:val="kk-KZ"/>
              </w:rPr>
              <w:t>4 СР</w:t>
            </w:r>
            <w:r w:rsidR="000E2C81">
              <w:rPr>
                <w:b/>
                <w:lang w:val="kk-KZ"/>
              </w:rPr>
              <w:t>М</w:t>
            </w:r>
            <w:r w:rsidRPr="00AC0766">
              <w:rPr>
                <w:b/>
                <w:lang w:val="kk-KZ"/>
              </w:rPr>
              <w:t>П.</w:t>
            </w:r>
            <w:r w:rsidR="000E2C81">
              <w:rPr>
                <w:b/>
                <w:lang w:val="kk-KZ"/>
              </w:rPr>
              <w:t xml:space="preserve"> </w:t>
            </w:r>
            <w:r w:rsidR="00733A7A" w:rsidRPr="00AC0766">
              <w:rPr>
                <w:sz w:val="22"/>
                <w:szCs w:val="22"/>
                <w:lang w:val="kk-KZ"/>
              </w:rPr>
              <w:t>Язык как выражение, отражение мышления, менталитета, культуры.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91392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91392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10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5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AC0766" w:rsidRDefault="00F350E7" w:rsidP="00280440">
            <w:pPr>
              <w:jc w:val="both"/>
              <w:rPr>
                <w:b/>
                <w:lang w:val="kk-KZ"/>
              </w:rPr>
            </w:pPr>
            <w:r w:rsidRPr="00C727FD">
              <w:rPr>
                <w:b/>
                <w:lang w:val="kk-KZ"/>
              </w:rPr>
              <w:t>5 лекция</w:t>
            </w:r>
            <w:r w:rsidR="000E2C81">
              <w:rPr>
                <w:b/>
                <w:lang w:val="kk-KZ"/>
              </w:rPr>
              <w:t xml:space="preserve"> </w:t>
            </w:r>
            <w:r w:rsidR="00AC0766" w:rsidRPr="00AC0766">
              <w:rPr>
                <w:sz w:val="22"/>
                <w:szCs w:val="22"/>
                <w:lang w:val="kk-KZ"/>
              </w:rPr>
              <w:t>«Принцип</w:t>
            </w:r>
            <w:r w:rsidR="00280440">
              <w:rPr>
                <w:sz w:val="22"/>
                <w:szCs w:val="22"/>
                <w:lang w:val="kk-KZ"/>
              </w:rPr>
              <w:t>ы формальной семиотики</w:t>
            </w:r>
            <w:r w:rsidR="00AC0766" w:rsidRPr="00AC0766">
              <w:rPr>
                <w:sz w:val="22"/>
                <w:szCs w:val="22"/>
                <w:lang w:val="kk-KZ"/>
              </w:rPr>
              <w:t xml:space="preserve">».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91392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591392">
              <w:t>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AC0766" w:rsidRDefault="00F350E7" w:rsidP="00AC0766">
            <w:pPr>
              <w:rPr>
                <w:b/>
                <w:lang w:val="kk-KZ"/>
              </w:rPr>
            </w:pPr>
            <w:r w:rsidRPr="00AC0766">
              <w:rPr>
                <w:b/>
                <w:lang w:val="kk-KZ"/>
              </w:rPr>
              <w:t>5 семинар</w:t>
            </w:r>
            <w:r w:rsidR="00AC0766">
              <w:rPr>
                <w:b/>
                <w:lang w:val="kk-KZ"/>
              </w:rPr>
              <w:t xml:space="preserve">. </w:t>
            </w:r>
            <w:r w:rsidR="00AC0766" w:rsidRPr="00AC0766">
              <w:rPr>
                <w:sz w:val="22"/>
                <w:szCs w:val="22"/>
                <w:lang w:val="kk-KZ"/>
              </w:rPr>
              <w:t>Сущность интерпретаций языковых единиц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AC076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AC0766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AC076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AC0766">
              <w:t>10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AC0766" w:rsidRDefault="00F350E7" w:rsidP="000E2C81">
            <w:pPr>
              <w:jc w:val="both"/>
              <w:rPr>
                <w:lang w:val="kk-KZ"/>
              </w:rPr>
            </w:pPr>
            <w:r w:rsidRPr="00733A7A">
              <w:rPr>
                <w:b/>
                <w:lang w:val="kk-KZ"/>
              </w:rPr>
              <w:t xml:space="preserve">5  </w:t>
            </w:r>
            <w:r w:rsidR="00AC0766" w:rsidRPr="00733A7A">
              <w:rPr>
                <w:b/>
                <w:lang w:val="kk-KZ"/>
              </w:rPr>
              <w:t>СР</w:t>
            </w:r>
            <w:r w:rsidR="000E2C81">
              <w:rPr>
                <w:b/>
                <w:lang w:val="kk-KZ"/>
              </w:rPr>
              <w:t>М</w:t>
            </w:r>
            <w:r w:rsidR="00AC0766" w:rsidRPr="00733A7A">
              <w:rPr>
                <w:b/>
                <w:lang w:val="kk-KZ"/>
              </w:rPr>
              <w:t>П</w:t>
            </w:r>
            <w:r w:rsidR="00AC0766">
              <w:rPr>
                <w:lang w:val="kk-KZ"/>
              </w:rPr>
              <w:t xml:space="preserve">. </w:t>
            </w:r>
            <w:r w:rsidR="00733A7A" w:rsidRPr="00AC0766">
              <w:rPr>
                <w:sz w:val="22"/>
                <w:szCs w:val="22"/>
                <w:lang w:val="kk-KZ"/>
              </w:rPr>
              <w:t>Ассоциативно-верб</w:t>
            </w:r>
            <w:r w:rsidR="000E2C81">
              <w:rPr>
                <w:sz w:val="22"/>
                <w:szCs w:val="22"/>
                <w:lang w:val="kk-KZ"/>
              </w:rPr>
              <w:t>а</w:t>
            </w:r>
            <w:r w:rsidR="00733A7A" w:rsidRPr="00AC0766">
              <w:rPr>
                <w:sz w:val="22"/>
                <w:szCs w:val="22"/>
                <w:lang w:val="kk-KZ"/>
              </w:rPr>
              <w:t>льная сеть языка.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6BAA">
              <w:rPr>
                <w:lang w:val="en-US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76BAA">
              <w:rPr>
                <w:lang w:val="en-US"/>
              </w:rPr>
              <w:t>10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6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0E2C81">
            <w:pPr>
              <w:jc w:val="both"/>
              <w:rPr>
                <w:b/>
                <w:lang w:val="kk-KZ"/>
              </w:rPr>
            </w:pPr>
            <w:r w:rsidRPr="00C727FD">
              <w:rPr>
                <w:b/>
                <w:lang w:val="kk-KZ"/>
              </w:rPr>
              <w:t>6 лекция</w:t>
            </w:r>
            <w:r w:rsid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 xml:space="preserve">«Принцип </w:t>
            </w:r>
            <w:r w:rsidR="000E2C81">
              <w:rPr>
                <w:sz w:val="22"/>
                <w:szCs w:val="22"/>
                <w:lang w:val="kk-KZ"/>
              </w:rPr>
              <w:t>знаковости языка</w:t>
            </w:r>
            <w:r w:rsidR="00733A7A" w:rsidRPr="00733A7A">
              <w:rPr>
                <w:sz w:val="22"/>
                <w:szCs w:val="22"/>
                <w:lang w:val="kk-KZ"/>
              </w:rPr>
              <w:t>». Речь как текст-дискурс.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733A7A">
              <w:t>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0E2C81">
            <w:pPr>
              <w:jc w:val="both"/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>6 семинар</w:t>
            </w:r>
            <w:r w:rsid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>Отношение</w:t>
            </w:r>
            <w:r w:rsidR="000E2C81">
              <w:rPr>
                <w:sz w:val="22"/>
                <w:szCs w:val="22"/>
                <w:lang w:val="kk-KZ"/>
              </w:rPr>
              <w:t xml:space="preserve"> </w:t>
            </w:r>
            <w:r w:rsidR="00733A7A" w:rsidRPr="00733A7A">
              <w:rPr>
                <w:sz w:val="22"/>
                <w:szCs w:val="22"/>
                <w:lang w:val="kk-KZ"/>
              </w:rPr>
              <w:t>между планом выражения и планом содержания</w:t>
            </w:r>
            <w:r w:rsidR="000E2C81">
              <w:rPr>
                <w:sz w:val="22"/>
                <w:szCs w:val="22"/>
                <w:lang w:val="kk-KZ"/>
              </w:rPr>
              <w:t xml:space="preserve"> в тексте</w:t>
            </w:r>
            <w:r w:rsidR="00733A7A" w:rsidRPr="00733A7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CC5291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CC5291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CC5291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CC5291">
              <w:t>5</w:t>
            </w:r>
          </w:p>
        </w:tc>
      </w:tr>
      <w:tr w:rsidR="00F350E7" w:rsidRPr="00133E5A" w:rsidTr="00F350E7">
        <w:trPr>
          <w:trHeight w:val="228"/>
          <w:jc w:val="center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366A3E">
            <w:pPr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 xml:space="preserve">6  </w:t>
            </w:r>
            <w:r w:rsidR="00733A7A" w:rsidRPr="00733A7A">
              <w:rPr>
                <w:b/>
                <w:lang w:val="kk-KZ"/>
              </w:rPr>
              <w:t>СР</w:t>
            </w:r>
            <w:r w:rsidR="00366A3E">
              <w:rPr>
                <w:b/>
                <w:lang w:val="kk-KZ"/>
              </w:rPr>
              <w:t>М</w:t>
            </w:r>
            <w:r w:rsidRPr="00733A7A">
              <w:rPr>
                <w:b/>
                <w:lang w:val="kk-KZ"/>
              </w:rPr>
              <w:t>П</w:t>
            </w:r>
            <w:r w:rsidR="00733A7A">
              <w:rPr>
                <w:b/>
                <w:lang w:val="kk-KZ"/>
              </w:rPr>
              <w:t>.</w:t>
            </w:r>
            <w:r w:rsidR="00366A3E">
              <w:rPr>
                <w:b/>
                <w:lang w:val="kk-KZ"/>
              </w:rPr>
              <w:t xml:space="preserve"> </w:t>
            </w:r>
            <w:r w:rsidR="00733A7A">
              <w:rPr>
                <w:b/>
                <w:lang w:val="kk-KZ"/>
              </w:rPr>
              <w:t xml:space="preserve"> </w:t>
            </w:r>
            <w:r w:rsidR="00733A7A" w:rsidRPr="00733A7A">
              <w:rPr>
                <w:sz w:val="22"/>
                <w:szCs w:val="22"/>
                <w:lang w:val="kk-KZ"/>
              </w:rPr>
              <w:t>Психонетический принцип и принципы ментализма</w:t>
            </w:r>
            <w:r w:rsidR="00366A3E">
              <w:rPr>
                <w:sz w:val="22"/>
                <w:szCs w:val="22"/>
                <w:lang w:val="kk-KZ"/>
              </w:rPr>
              <w:t xml:space="preserve"> в семиологии</w:t>
            </w:r>
            <w:r w:rsidR="00733A7A" w:rsidRPr="00733A7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733A7A"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733A7A">
              <w:t>10</w:t>
            </w:r>
          </w:p>
        </w:tc>
      </w:tr>
      <w:tr w:rsidR="00F350E7" w:rsidRPr="00733A7A" w:rsidTr="00F350E7">
        <w:trPr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7</w:t>
            </w:r>
          </w:p>
          <w:p w:rsidR="00F350E7" w:rsidRPr="00133E5A" w:rsidRDefault="00F350E7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366A3E">
            <w:pPr>
              <w:jc w:val="both"/>
              <w:rPr>
                <w:b/>
                <w:lang w:val="kk-KZ"/>
              </w:rPr>
            </w:pPr>
            <w:r w:rsidRPr="00C727FD">
              <w:rPr>
                <w:b/>
                <w:lang w:val="kk-KZ"/>
              </w:rPr>
              <w:t>7 лекция</w:t>
            </w:r>
            <w:r w:rsid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>«Принцип когнитизма». Семанто-концептричность язык</w:t>
            </w:r>
            <w:r w:rsidR="00366A3E">
              <w:rPr>
                <w:sz w:val="22"/>
                <w:szCs w:val="22"/>
                <w:lang w:val="kk-KZ"/>
              </w:rPr>
              <w:t>овых знаков</w:t>
            </w:r>
            <w:r w:rsidR="00733A7A" w:rsidRPr="00733A7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0</w:t>
            </w:r>
          </w:p>
        </w:tc>
      </w:tr>
      <w:tr w:rsidR="00F350E7" w:rsidRPr="00CC5291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733A7A">
            <w:pPr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>7 семинар</w:t>
            </w:r>
            <w:r w:rsidR="00733A7A" w:rsidRP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>Мыслительные картинки. Виды концептов (схема, фрейм, инсайт, сценарий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CC5291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C5291">
              <w:rPr>
                <w:lang w:val="kk-KZ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CC5291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C5291">
              <w:rPr>
                <w:lang w:val="kk-KZ"/>
              </w:rPr>
              <w:t>10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366A3E">
            <w:pPr>
              <w:jc w:val="both"/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 xml:space="preserve">7  </w:t>
            </w:r>
            <w:r w:rsidR="00733A7A" w:rsidRPr="00733A7A">
              <w:rPr>
                <w:b/>
                <w:lang w:val="kk-KZ"/>
              </w:rPr>
              <w:t>СР</w:t>
            </w:r>
            <w:r w:rsidR="00366A3E">
              <w:rPr>
                <w:b/>
                <w:lang w:val="kk-KZ"/>
              </w:rPr>
              <w:t>М</w:t>
            </w:r>
            <w:r w:rsidRPr="00733A7A">
              <w:rPr>
                <w:b/>
                <w:lang w:val="kk-KZ"/>
              </w:rPr>
              <w:t>П</w:t>
            </w:r>
            <w:r w:rsidR="00733A7A" w:rsidRP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>Ассоциативная (активная) лингвистика, языковая картина мира. Модель языковой личности.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2229E">
              <w:rPr>
                <w:lang w:val="en-US"/>
              </w:rPr>
              <w:t>2</w:t>
            </w:r>
            <w:r w:rsidRPr="00676BAA">
              <w:rPr>
                <w:lang w:val="en-US"/>
              </w:rPr>
              <w:t>5</w:t>
            </w:r>
          </w:p>
        </w:tc>
      </w:tr>
      <w:tr w:rsidR="00733A7A" w:rsidRPr="00133E5A" w:rsidTr="00733A7A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A7A" w:rsidRPr="00133E5A" w:rsidRDefault="00733A7A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A7A" w:rsidRPr="00133E5A" w:rsidRDefault="00733A7A" w:rsidP="00560857">
            <w:pPr>
              <w:rPr>
                <w:b/>
                <w:lang w:val="kk-KZ"/>
              </w:rPr>
            </w:pPr>
            <w:r w:rsidRPr="00133E5A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A7A" w:rsidRPr="00133E5A" w:rsidRDefault="00733A7A" w:rsidP="00733A7A">
            <w:pPr>
              <w:jc w:val="right"/>
              <w:rPr>
                <w:b/>
                <w:caps/>
                <w:lang w:val="kk-KZ"/>
              </w:rPr>
            </w:pPr>
            <w:r w:rsidRPr="00133E5A">
              <w:rPr>
                <w:b/>
                <w:caps/>
                <w:lang w:val="kk-KZ"/>
              </w:rPr>
              <w:t>100</w:t>
            </w:r>
          </w:p>
        </w:tc>
      </w:tr>
      <w:tr w:rsidR="00F350E7" w:rsidRPr="00133E5A" w:rsidTr="00F350E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733A7A">
            <w:pPr>
              <w:jc w:val="right"/>
              <w:rPr>
                <w:b/>
                <w:caps/>
                <w:lang w:val="kk-KZ"/>
              </w:rPr>
            </w:pPr>
            <w:r w:rsidRPr="00133E5A">
              <w:rPr>
                <w:b/>
                <w:caps/>
                <w:lang w:val="kk-KZ"/>
              </w:rPr>
              <w:t>мидтерм                                                                                                   100</w:t>
            </w:r>
          </w:p>
        </w:tc>
      </w:tr>
      <w:tr w:rsidR="00F350E7" w:rsidRPr="00133E5A" w:rsidTr="00F350E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jc w:val="center"/>
              <w:rPr>
                <w:caps/>
                <w:lang w:val="kk-KZ"/>
              </w:rPr>
            </w:pPr>
            <w:r>
              <w:rPr>
                <w:b/>
                <w:lang w:val="kk-KZ"/>
              </w:rPr>
              <w:t>Модуль 3</w:t>
            </w:r>
          </w:p>
        </w:tc>
      </w:tr>
      <w:tr w:rsidR="00F350E7" w:rsidRPr="00733A7A" w:rsidTr="00F350E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8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366A3E">
            <w:pPr>
              <w:rPr>
                <w:b/>
                <w:lang w:val="kk-KZ"/>
              </w:rPr>
            </w:pPr>
            <w:r w:rsidRPr="004E2706">
              <w:rPr>
                <w:b/>
                <w:lang w:val="kk-KZ"/>
              </w:rPr>
              <w:t>8 лекция</w:t>
            </w:r>
            <w:r w:rsid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>«Теория номинации». Сущность триады: «язык-</w:t>
            </w:r>
            <w:r w:rsidR="00366A3E">
              <w:rPr>
                <w:sz w:val="22"/>
                <w:szCs w:val="22"/>
                <w:lang w:val="kk-KZ"/>
              </w:rPr>
              <w:t>знак</w:t>
            </w:r>
            <w:r w:rsidR="00733A7A" w:rsidRPr="00733A7A">
              <w:rPr>
                <w:sz w:val="22"/>
                <w:szCs w:val="22"/>
                <w:lang w:val="kk-KZ"/>
              </w:rPr>
              <w:t>-действительность.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0</w:t>
            </w:r>
          </w:p>
        </w:tc>
      </w:tr>
      <w:tr w:rsidR="00F350E7" w:rsidRPr="00733A7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366A3E">
            <w:pPr>
              <w:jc w:val="both"/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>8 семинар</w:t>
            </w:r>
            <w:r w:rsidR="00733A7A" w:rsidRP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>Диада «язык-мышление», диада «язык-</w:t>
            </w:r>
            <w:r w:rsidR="00366A3E">
              <w:rPr>
                <w:sz w:val="22"/>
                <w:szCs w:val="22"/>
                <w:lang w:val="kk-KZ"/>
              </w:rPr>
              <w:t>знак</w:t>
            </w:r>
            <w:r w:rsidR="00733A7A" w:rsidRPr="00733A7A">
              <w:rPr>
                <w:sz w:val="22"/>
                <w:szCs w:val="22"/>
                <w:lang w:val="kk-KZ"/>
              </w:rPr>
              <w:t>».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10</w:t>
            </w:r>
          </w:p>
        </w:tc>
      </w:tr>
      <w:tr w:rsidR="00F350E7" w:rsidRPr="00733A7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366A3E">
            <w:pPr>
              <w:jc w:val="both"/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 xml:space="preserve">8  </w:t>
            </w:r>
            <w:r w:rsidR="00733A7A" w:rsidRPr="00733A7A">
              <w:rPr>
                <w:b/>
                <w:lang w:val="kk-KZ"/>
              </w:rPr>
              <w:t>СР</w:t>
            </w:r>
            <w:r w:rsidR="00366A3E">
              <w:rPr>
                <w:b/>
                <w:lang w:val="kk-KZ"/>
              </w:rPr>
              <w:t>М</w:t>
            </w:r>
            <w:r w:rsidRPr="00733A7A">
              <w:rPr>
                <w:b/>
                <w:lang w:val="kk-KZ"/>
              </w:rPr>
              <w:t>П</w:t>
            </w:r>
            <w:r w:rsidR="00733A7A" w:rsidRP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>Номинативные и когнитивные теории. Теория номинативный деривации. Теория номинации как речевой деятельности.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350E7" w:rsidRPr="00733A7A" w:rsidTr="00F350E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AA55F8">
            <w:pPr>
              <w:jc w:val="both"/>
              <w:rPr>
                <w:b/>
                <w:lang w:val="kk-KZ"/>
              </w:rPr>
            </w:pPr>
            <w:r w:rsidRPr="004E2706">
              <w:rPr>
                <w:b/>
                <w:lang w:val="kk-KZ"/>
              </w:rPr>
              <w:t>9 лекция</w:t>
            </w:r>
            <w:r w:rsidR="00733A7A">
              <w:rPr>
                <w:b/>
                <w:lang w:val="kk-KZ"/>
              </w:rPr>
              <w:t>.</w:t>
            </w:r>
            <w:r w:rsidR="00AA55F8">
              <w:rPr>
                <w:b/>
                <w:lang w:val="kk-KZ"/>
              </w:rPr>
              <w:t xml:space="preserve"> Сущность понятий: </w:t>
            </w:r>
            <w:r w:rsidR="00AA55F8">
              <w:rPr>
                <w:sz w:val="22"/>
                <w:szCs w:val="22"/>
                <w:lang w:val="kk-KZ"/>
              </w:rPr>
              <w:t>«значение и знание». «с</w:t>
            </w:r>
            <w:r w:rsidR="00733A7A" w:rsidRPr="00733A7A">
              <w:rPr>
                <w:sz w:val="22"/>
                <w:szCs w:val="22"/>
                <w:lang w:val="kk-KZ"/>
              </w:rPr>
              <w:t>ильная» и «сла</w:t>
            </w:r>
            <w:r w:rsidR="00366A3E">
              <w:rPr>
                <w:sz w:val="22"/>
                <w:szCs w:val="22"/>
                <w:lang w:val="kk-KZ"/>
              </w:rPr>
              <w:t>б</w:t>
            </w:r>
            <w:r w:rsidR="00733A7A" w:rsidRPr="00733A7A">
              <w:rPr>
                <w:sz w:val="22"/>
                <w:szCs w:val="22"/>
                <w:lang w:val="kk-KZ"/>
              </w:rPr>
              <w:t>ая» (внутренняя) семантика.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0</w:t>
            </w:r>
          </w:p>
        </w:tc>
      </w:tr>
      <w:tr w:rsidR="00F350E7" w:rsidRPr="00733A7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AA55F8">
            <w:pPr>
              <w:jc w:val="both"/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>9 семинар</w:t>
            </w:r>
            <w:r w:rsidR="00733A7A">
              <w:rPr>
                <w:b/>
                <w:lang w:val="kk-KZ"/>
              </w:rPr>
              <w:t xml:space="preserve">. </w:t>
            </w:r>
            <w:r w:rsidR="00733A7A" w:rsidRPr="00733A7A">
              <w:rPr>
                <w:sz w:val="22"/>
                <w:szCs w:val="22"/>
                <w:lang w:val="kk-KZ"/>
              </w:rPr>
              <w:t>Виды знаний. Языковые и ментальн</w:t>
            </w:r>
            <w:r w:rsidR="00AA55F8">
              <w:rPr>
                <w:sz w:val="22"/>
                <w:szCs w:val="22"/>
                <w:lang w:val="kk-KZ"/>
              </w:rPr>
              <w:t>ы</w:t>
            </w:r>
            <w:r w:rsidR="00733A7A" w:rsidRPr="00733A7A">
              <w:rPr>
                <w:sz w:val="22"/>
                <w:szCs w:val="22"/>
                <w:lang w:val="kk-KZ"/>
              </w:rPr>
              <w:t>е содержани</w:t>
            </w:r>
            <w:r w:rsidR="00AA55F8">
              <w:rPr>
                <w:sz w:val="22"/>
                <w:szCs w:val="22"/>
                <w:lang w:val="kk-KZ"/>
              </w:rPr>
              <w:t>я знаков</w:t>
            </w:r>
            <w:r w:rsidR="00733A7A" w:rsidRPr="00733A7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3A7A">
              <w:rPr>
                <w:lang w:val="kk-KZ"/>
              </w:rPr>
              <w:t>10</w:t>
            </w:r>
          </w:p>
        </w:tc>
      </w:tr>
      <w:tr w:rsidR="00F350E7" w:rsidRPr="00733A7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AA55F8">
            <w:pPr>
              <w:rPr>
                <w:b/>
                <w:lang w:val="kk-KZ"/>
              </w:rPr>
            </w:pPr>
            <w:r w:rsidRPr="00733A7A">
              <w:rPr>
                <w:b/>
                <w:lang w:val="kk-KZ"/>
              </w:rPr>
              <w:t xml:space="preserve">9  </w:t>
            </w:r>
            <w:r w:rsidR="00AA55F8">
              <w:rPr>
                <w:b/>
                <w:lang w:val="kk-KZ"/>
              </w:rPr>
              <w:t>СРМ</w:t>
            </w:r>
            <w:r w:rsidRPr="00733A7A">
              <w:rPr>
                <w:b/>
                <w:lang w:val="kk-KZ"/>
              </w:rPr>
              <w:t>П</w:t>
            </w:r>
            <w:r w:rsidR="00AA55F8">
              <w:rPr>
                <w:b/>
                <w:lang w:val="kk-KZ"/>
              </w:rPr>
              <w:t xml:space="preserve"> </w:t>
            </w:r>
            <w:r w:rsidR="00733A7A" w:rsidRPr="00733A7A">
              <w:rPr>
                <w:sz w:val="22"/>
                <w:szCs w:val="22"/>
                <w:lang w:val="kk-KZ"/>
              </w:rPr>
              <w:t>Фунциональная лингвистика. Дефиниции термина функция. Академическая</w:t>
            </w:r>
            <w:r w:rsidR="00AA55F8">
              <w:rPr>
                <w:sz w:val="22"/>
                <w:szCs w:val="22"/>
                <w:lang w:val="kk-KZ"/>
              </w:rPr>
              <w:t xml:space="preserve"> синтактика</w:t>
            </w:r>
            <w:r w:rsidR="00733A7A" w:rsidRPr="00733A7A">
              <w:rPr>
                <w:sz w:val="22"/>
                <w:szCs w:val="22"/>
                <w:lang w:val="kk-KZ"/>
              </w:rPr>
              <w:t xml:space="preserve">. Текст как объект </w:t>
            </w:r>
            <w:r w:rsidR="00AA55F8">
              <w:rPr>
                <w:sz w:val="22"/>
                <w:szCs w:val="22"/>
                <w:lang w:val="kk-KZ"/>
              </w:rPr>
              <w:t>семиологии</w:t>
            </w:r>
            <w:r w:rsidR="00733A7A" w:rsidRPr="00733A7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733A7A" w:rsidRDefault="00F350E7" w:rsidP="00560857">
            <w:pPr>
              <w:autoSpaceDE w:val="0"/>
              <w:autoSpaceDN w:val="0"/>
              <w:adjustRightInd w:val="0"/>
              <w:jc w:val="center"/>
            </w:pPr>
          </w:p>
        </w:tc>
      </w:tr>
      <w:tr w:rsidR="00F350E7" w:rsidRPr="005825FC" w:rsidTr="00F350E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825FC">
            <w:pPr>
              <w:jc w:val="both"/>
              <w:rPr>
                <w:b/>
                <w:lang w:val="kk-KZ"/>
              </w:rPr>
            </w:pPr>
            <w:r w:rsidRPr="004E2706">
              <w:rPr>
                <w:b/>
                <w:lang w:val="kk-KZ"/>
              </w:rPr>
              <w:t>10</w:t>
            </w:r>
            <w:r>
              <w:rPr>
                <w:b/>
                <w:lang w:val="kk-KZ"/>
              </w:rPr>
              <w:t xml:space="preserve"> лекция</w:t>
            </w:r>
            <w:r w:rsidR="005825FC">
              <w:rPr>
                <w:b/>
                <w:lang w:val="kk-KZ"/>
              </w:rPr>
              <w:t xml:space="preserve">. </w:t>
            </w:r>
            <w:r w:rsidR="005825FC" w:rsidRPr="005825FC">
              <w:rPr>
                <w:sz w:val="22"/>
                <w:szCs w:val="22"/>
                <w:lang w:val="kk-KZ"/>
              </w:rPr>
              <w:t>«Тезаурусно - ориентированная модель языка». Язык как источник познания.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0</w:t>
            </w:r>
          </w:p>
        </w:tc>
      </w:tr>
      <w:tr w:rsidR="00F350E7" w:rsidRPr="005825FC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825FC">
            <w:pPr>
              <w:rPr>
                <w:b/>
                <w:lang w:val="kk-KZ"/>
              </w:rPr>
            </w:pPr>
            <w:r w:rsidRPr="005825FC">
              <w:rPr>
                <w:b/>
                <w:lang w:val="kk-KZ"/>
              </w:rPr>
              <w:t>10 семинар</w:t>
            </w:r>
            <w:r w:rsidR="005825FC" w:rsidRPr="005825FC">
              <w:rPr>
                <w:b/>
                <w:lang w:val="kk-KZ"/>
              </w:rPr>
              <w:t xml:space="preserve">. </w:t>
            </w:r>
            <w:r w:rsidR="005825FC" w:rsidRPr="005825FC">
              <w:rPr>
                <w:sz w:val="22"/>
                <w:szCs w:val="22"/>
                <w:lang w:val="kk-KZ"/>
              </w:rPr>
              <w:t>Словари тезаурусного типа и их значение</w:t>
            </w:r>
            <w:r w:rsidR="00AA55F8">
              <w:rPr>
                <w:sz w:val="22"/>
                <w:szCs w:val="22"/>
                <w:lang w:val="kk-KZ"/>
              </w:rPr>
              <w:t xml:space="preserve"> в переводе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6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5825FC" w:rsidP="00AA55F8">
            <w:pPr>
              <w:jc w:val="both"/>
              <w:rPr>
                <w:b/>
                <w:lang w:val="kk-KZ"/>
              </w:rPr>
            </w:pPr>
            <w:r w:rsidRPr="005825FC">
              <w:rPr>
                <w:b/>
                <w:lang w:val="kk-KZ"/>
              </w:rPr>
              <w:t>10  СР</w:t>
            </w:r>
            <w:r w:rsidR="00AA55F8">
              <w:rPr>
                <w:b/>
                <w:lang w:val="kk-KZ"/>
              </w:rPr>
              <w:t>М</w:t>
            </w:r>
            <w:r w:rsidR="00F350E7" w:rsidRPr="005825FC">
              <w:rPr>
                <w:b/>
                <w:lang w:val="kk-KZ"/>
              </w:rPr>
              <w:t>П</w:t>
            </w:r>
            <w:r w:rsidRPr="005825FC">
              <w:rPr>
                <w:b/>
                <w:lang w:val="kk-KZ"/>
              </w:rPr>
              <w:t>.</w:t>
            </w:r>
            <w:r w:rsidR="005A7C05">
              <w:rPr>
                <w:b/>
                <w:lang w:val="kk-KZ"/>
              </w:rPr>
              <w:t xml:space="preserve"> </w:t>
            </w:r>
            <w:r w:rsidRPr="005825FC">
              <w:rPr>
                <w:sz w:val="22"/>
                <w:szCs w:val="22"/>
                <w:lang w:val="kk-KZ"/>
              </w:rPr>
              <w:t>Критерии разграничения форм речевой деятельности. Номинативная и коммуникативная формы речевой деятельности.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4E270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4E2706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4E270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4E2706">
              <w:t>6</w:t>
            </w:r>
          </w:p>
        </w:tc>
      </w:tr>
      <w:tr w:rsidR="00F350E7" w:rsidRPr="005825FC" w:rsidTr="00F350E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A7C05">
            <w:pPr>
              <w:jc w:val="both"/>
              <w:rPr>
                <w:b/>
                <w:lang w:val="kk-KZ"/>
              </w:rPr>
            </w:pPr>
            <w:r w:rsidRPr="004E2706">
              <w:rPr>
                <w:b/>
                <w:lang w:val="kk-KZ"/>
              </w:rPr>
              <w:t>11</w:t>
            </w:r>
            <w:r>
              <w:rPr>
                <w:b/>
                <w:lang w:val="kk-KZ"/>
              </w:rPr>
              <w:t xml:space="preserve"> лекция</w:t>
            </w:r>
            <w:r w:rsidR="005825FC">
              <w:rPr>
                <w:b/>
                <w:lang w:val="kk-KZ"/>
              </w:rPr>
              <w:t xml:space="preserve">. </w:t>
            </w:r>
            <w:r w:rsidR="005825FC" w:rsidRPr="005825FC">
              <w:rPr>
                <w:sz w:val="22"/>
                <w:szCs w:val="22"/>
                <w:lang w:val="kk-KZ"/>
              </w:rPr>
              <w:t xml:space="preserve">«Основы </w:t>
            </w:r>
            <w:r w:rsidR="005A7C05">
              <w:rPr>
                <w:sz w:val="22"/>
                <w:szCs w:val="22"/>
                <w:lang w:val="kk-KZ"/>
              </w:rPr>
              <w:t>лингвосемантического анализа</w:t>
            </w:r>
            <w:r w:rsidR="005825FC" w:rsidRPr="005825FC">
              <w:rPr>
                <w:sz w:val="22"/>
                <w:szCs w:val="22"/>
                <w:lang w:val="kk-KZ"/>
              </w:rPr>
              <w:t>». Субьектность лингвистического знания. Полипарадигмальность языка.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0</w:t>
            </w:r>
          </w:p>
        </w:tc>
      </w:tr>
      <w:tr w:rsidR="00F350E7" w:rsidRPr="005825FC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825FC">
            <w:pPr>
              <w:jc w:val="both"/>
              <w:rPr>
                <w:b/>
                <w:lang w:val="kk-KZ"/>
              </w:rPr>
            </w:pPr>
            <w:r w:rsidRPr="005825FC">
              <w:rPr>
                <w:b/>
                <w:lang w:val="kk-KZ"/>
              </w:rPr>
              <w:t>11 семинар</w:t>
            </w:r>
            <w:r w:rsidR="005825FC" w:rsidRPr="005825FC">
              <w:rPr>
                <w:b/>
                <w:lang w:val="kk-KZ"/>
              </w:rPr>
              <w:t xml:space="preserve">. </w:t>
            </w:r>
            <w:r w:rsidR="00FA7736">
              <w:rPr>
                <w:sz w:val="22"/>
                <w:szCs w:val="22"/>
                <w:lang w:val="kk-KZ"/>
              </w:rPr>
              <w:t>Идеи В.Матез</w:t>
            </w:r>
            <w:r w:rsidR="005825FC" w:rsidRPr="005825FC">
              <w:rPr>
                <w:sz w:val="22"/>
                <w:szCs w:val="22"/>
                <w:lang w:val="kk-KZ"/>
              </w:rPr>
              <w:t>иуса отношение «языковой знак и его пользователь»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825FC">
              <w:rPr>
                <w:lang w:val="kk-KZ"/>
              </w:rPr>
              <w:t>5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825FC" w:rsidRDefault="005A7C05" w:rsidP="005A7C0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  СРМ</w:t>
            </w:r>
            <w:r w:rsidR="00F350E7" w:rsidRPr="005825FC">
              <w:rPr>
                <w:b/>
                <w:lang w:val="kk-KZ"/>
              </w:rPr>
              <w:t>П</w:t>
            </w:r>
            <w:r w:rsidR="005825FC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>11. Отношения между языковыми знаками. Триада Пирса</w:t>
            </w:r>
            <w:r w:rsidR="005825FC">
              <w:rPr>
                <w:b/>
                <w:lang w:val="kk-KZ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4E270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4E2706"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4E270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4E2706">
              <w:t>8</w:t>
            </w:r>
          </w:p>
        </w:tc>
      </w:tr>
      <w:tr w:rsidR="00F350E7" w:rsidRPr="00133E5A" w:rsidTr="00F350E7">
        <w:trPr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jc w:val="center"/>
              <w:rPr>
                <w:caps/>
                <w:lang w:val="kk-KZ"/>
              </w:rPr>
            </w:pPr>
            <w:r>
              <w:rPr>
                <w:b/>
                <w:lang w:val="kk-KZ"/>
              </w:rPr>
              <w:t>Модуль 4</w:t>
            </w:r>
          </w:p>
        </w:tc>
      </w:tr>
      <w:tr w:rsidR="00F350E7" w:rsidRPr="00133E5A" w:rsidTr="00E4512D">
        <w:trPr>
          <w:trHeight w:val="203"/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 w:rsidRPr="00133E5A">
              <w:rPr>
                <w:lang w:val="kk-KZ"/>
              </w:rPr>
              <w:t>1</w:t>
            </w:r>
            <w:r>
              <w:rPr>
                <w:lang w:val="kk-KZ"/>
              </w:rPr>
              <w:t>2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E4512D" w:rsidP="00E4512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 ле</w:t>
            </w:r>
            <w:r w:rsidR="00F350E7" w:rsidRPr="004E2706">
              <w:rPr>
                <w:b/>
                <w:lang w:val="kk-KZ"/>
              </w:rPr>
              <w:t>кция</w:t>
            </w:r>
            <w:r w:rsidRPr="00FA7736">
              <w:rPr>
                <w:b/>
                <w:lang w:val="kk-KZ"/>
              </w:rPr>
              <w:t>.</w:t>
            </w:r>
            <w:r w:rsidR="00FA7736" w:rsidRPr="00FA7736">
              <w:rPr>
                <w:sz w:val="22"/>
                <w:szCs w:val="22"/>
                <w:lang w:val="kk-KZ"/>
              </w:rPr>
              <w:t>«Комплексная парадигма в системе языка». Закон аналогии.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4E270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4E2706">
              <w:t>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FA7736" w:rsidP="00FA773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  <w:r w:rsidR="00F350E7" w:rsidRPr="00E4512D">
              <w:rPr>
                <w:b/>
                <w:lang w:val="kk-KZ"/>
              </w:rPr>
              <w:t>семинар</w:t>
            </w:r>
            <w:r w:rsidR="00E4512D">
              <w:rPr>
                <w:b/>
                <w:lang w:val="kk-KZ"/>
              </w:rPr>
              <w:t xml:space="preserve">. </w:t>
            </w:r>
            <w:r w:rsidRPr="00FA7736">
              <w:rPr>
                <w:sz w:val="22"/>
                <w:szCs w:val="22"/>
                <w:lang w:val="kk-KZ"/>
              </w:rPr>
              <w:t>Словообразовательная система. Термин эпидигматика.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4E270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4E2706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4E270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4E2706">
              <w:t>5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FA7736" w:rsidP="005A7C0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12 </w:t>
            </w:r>
            <w:r w:rsidR="00E4512D" w:rsidRPr="00E4512D">
              <w:rPr>
                <w:b/>
                <w:lang w:val="kk-KZ"/>
              </w:rPr>
              <w:t>СР</w:t>
            </w:r>
            <w:r w:rsidR="005A7C05">
              <w:rPr>
                <w:b/>
                <w:lang w:val="kk-KZ"/>
              </w:rPr>
              <w:t>М</w:t>
            </w:r>
            <w:r w:rsidR="00F350E7" w:rsidRPr="00E4512D">
              <w:rPr>
                <w:b/>
                <w:lang w:val="kk-KZ"/>
              </w:rPr>
              <w:t>П</w:t>
            </w:r>
            <w:r w:rsidR="00E4512D" w:rsidRPr="00E4512D">
              <w:rPr>
                <w:b/>
                <w:lang w:val="kk-KZ"/>
              </w:rPr>
              <w:t xml:space="preserve">. </w:t>
            </w:r>
            <w:r w:rsidRPr="00FA7736">
              <w:rPr>
                <w:sz w:val="22"/>
                <w:szCs w:val="22"/>
                <w:lang w:val="kk-KZ"/>
              </w:rPr>
              <w:t>«Когнитивно-коммуникативная лингвистика и ее единицы. Синтаксемы, высказывание, текст, их классификация».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4E270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4E2706"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4E270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4E2706">
              <w:t>8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F350E7" w:rsidP="00E4512D">
            <w:pPr>
              <w:rPr>
                <w:b/>
                <w:lang w:val="kk-KZ"/>
              </w:rPr>
            </w:pPr>
            <w:r w:rsidRPr="004E2706">
              <w:rPr>
                <w:b/>
                <w:lang w:val="kk-KZ"/>
              </w:rPr>
              <w:t>13 лекция</w:t>
            </w:r>
            <w:r w:rsidR="00FA7736">
              <w:rPr>
                <w:b/>
                <w:lang w:val="kk-KZ"/>
              </w:rPr>
              <w:t xml:space="preserve">. </w:t>
            </w:r>
            <w:r w:rsidR="00FA7736" w:rsidRPr="00FA7736">
              <w:rPr>
                <w:sz w:val="22"/>
                <w:szCs w:val="22"/>
                <w:lang w:val="kk-KZ"/>
              </w:rPr>
              <w:t>«Язык как речевая деятельность».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29567F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29567F">
              <w:t>0</w:t>
            </w:r>
          </w:p>
        </w:tc>
      </w:tr>
      <w:tr w:rsidR="00F350E7" w:rsidRPr="005B0C4E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F350E7" w:rsidP="00FA7736">
            <w:pPr>
              <w:jc w:val="both"/>
              <w:rPr>
                <w:b/>
                <w:lang w:val="kk-KZ"/>
              </w:rPr>
            </w:pPr>
            <w:r w:rsidRPr="00E4512D">
              <w:rPr>
                <w:b/>
                <w:lang w:val="kk-KZ"/>
              </w:rPr>
              <w:t>13 семинар</w:t>
            </w:r>
            <w:r w:rsidR="00FA7736">
              <w:rPr>
                <w:b/>
                <w:lang w:val="kk-KZ"/>
              </w:rPr>
              <w:t xml:space="preserve">. </w:t>
            </w:r>
            <w:r w:rsidR="00FA7736" w:rsidRPr="00FA7736">
              <w:rPr>
                <w:sz w:val="22"/>
                <w:szCs w:val="22"/>
                <w:lang w:val="kk-KZ"/>
              </w:rPr>
              <w:t>Грамматика номинации и номинативная деятельность.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B0C4E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B0C4E">
              <w:rPr>
                <w:lang w:val="kk-KZ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B0C4E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B0C4E">
              <w:rPr>
                <w:lang w:val="kk-KZ"/>
              </w:rPr>
              <w:t>5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E4512D" w:rsidP="005A7C0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  СР</w:t>
            </w:r>
            <w:r w:rsidR="005A7C05">
              <w:rPr>
                <w:b/>
                <w:lang w:val="kk-KZ"/>
              </w:rPr>
              <w:t>М</w:t>
            </w:r>
            <w:r w:rsidR="00F350E7" w:rsidRPr="00E4512D">
              <w:rPr>
                <w:b/>
                <w:lang w:val="kk-KZ"/>
              </w:rPr>
              <w:t>П</w:t>
            </w:r>
            <w:r w:rsidR="00FA7736">
              <w:rPr>
                <w:b/>
                <w:lang w:val="kk-KZ"/>
              </w:rPr>
              <w:t xml:space="preserve">. </w:t>
            </w:r>
            <w:r w:rsidR="00FA7736" w:rsidRPr="00FA7736">
              <w:rPr>
                <w:sz w:val="22"/>
                <w:szCs w:val="22"/>
                <w:lang w:val="kk-KZ"/>
              </w:rPr>
              <w:t>«Речевая коммуникация и речевые акты». Этика, психология языкового общения этика и виды речевой деятельности. Психология речи.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FA773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FA7736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FA773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FA7736">
              <w:t>5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F350E7" w:rsidP="00FA7736">
            <w:pPr>
              <w:jc w:val="both"/>
              <w:rPr>
                <w:b/>
                <w:lang w:val="kk-KZ"/>
              </w:rPr>
            </w:pPr>
            <w:r w:rsidRPr="00FA1AC7">
              <w:rPr>
                <w:b/>
                <w:lang w:val="kk-KZ"/>
              </w:rPr>
              <w:t>14</w:t>
            </w:r>
            <w:r>
              <w:rPr>
                <w:b/>
                <w:lang w:val="kk-KZ"/>
              </w:rPr>
              <w:t xml:space="preserve"> лекция</w:t>
            </w:r>
            <w:r w:rsidR="00FA7736">
              <w:rPr>
                <w:b/>
                <w:lang w:val="kk-KZ"/>
              </w:rPr>
              <w:t xml:space="preserve">. </w:t>
            </w:r>
            <w:r w:rsidR="00FA7736" w:rsidRPr="00FA7736">
              <w:rPr>
                <w:sz w:val="22"/>
                <w:szCs w:val="22"/>
                <w:lang w:val="kk-KZ"/>
              </w:rPr>
              <w:t>«Лингвокультурологические функции языка» Антропоцентрическая парадигма лингвистики.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FA773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FA7736">
              <w:t>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F350E7" w:rsidP="00E4512D">
            <w:pPr>
              <w:rPr>
                <w:b/>
                <w:lang w:val="kk-KZ"/>
              </w:rPr>
            </w:pPr>
            <w:r w:rsidRPr="00E4512D">
              <w:rPr>
                <w:b/>
                <w:lang w:val="kk-KZ"/>
              </w:rPr>
              <w:t>14 семинар</w:t>
            </w:r>
            <w:r w:rsidR="00FA7736">
              <w:rPr>
                <w:b/>
                <w:lang w:val="kk-KZ"/>
              </w:rPr>
              <w:t xml:space="preserve">. </w:t>
            </w:r>
            <w:r w:rsidR="00FA7736" w:rsidRPr="00FA7736">
              <w:rPr>
                <w:sz w:val="22"/>
                <w:szCs w:val="22"/>
                <w:lang w:val="kk-KZ"/>
              </w:rPr>
              <w:t>«Языковые контакты и двуязычие».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B0C4E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5B0C4E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5B0C4E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5B0C4E">
              <w:t>5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E4512D" w:rsidP="001630D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14 СР</w:t>
            </w:r>
            <w:r w:rsidR="001630DC">
              <w:rPr>
                <w:b/>
                <w:lang w:val="kk-KZ"/>
              </w:rPr>
              <w:t>М</w:t>
            </w:r>
            <w:r w:rsidR="00F350E7" w:rsidRPr="00E4512D">
              <w:rPr>
                <w:b/>
                <w:lang w:val="kk-KZ"/>
              </w:rPr>
              <w:t>П</w:t>
            </w:r>
            <w:r w:rsidR="00FA7736">
              <w:rPr>
                <w:b/>
                <w:lang w:val="kk-KZ"/>
              </w:rPr>
              <w:t>.</w:t>
            </w:r>
            <w:r w:rsidR="001630DC">
              <w:rPr>
                <w:b/>
                <w:lang w:val="kk-KZ"/>
              </w:rPr>
              <w:t xml:space="preserve"> Суть языкового знака как материального обьекта.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FA773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FA7736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FA773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FA7736">
              <w:t>5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F350E7" w:rsidP="001630DC">
            <w:pPr>
              <w:jc w:val="both"/>
              <w:rPr>
                <w:b/>
                <w:lang w:val="kk-KZ"/>
              </w:rPr>
            </w:pPr>
            <w:r w:rsidRPr="00FA1AC7">
              <w:rPr>
                <w:b/>
                <w:lang w:val="kk-KZ"/>
              </w:rPr>
              <w:t>15</w:t>
            </w:r>
            <w:r>
              <w:rPr>
                <w:b/>
                <w:lang w:val="kk-KZ"/>
              </w:rPr>
              <w:t xml:space="preserve"> лекция</w:t>
            </w:r>
            <w:r w:rsidR="00FA7736">
              <w:rPr>
                <w:b/>
                <w:lang w:val="kk-KZ"/>
              </w:rPr>
              <w:t xml:space="preserve">. </w:t>
            </w:r>
            <w:r w:rsidR="00FA7736" w:rsidRPr="00FA7736">
              <w:rPr>
                <w:sz w:val="22"/>
                <w:szCs w:val="22"/>
                <w:lang w:val="kk-KZ"/>
              </w:rPr>
              <w:t>«Проблемы</w:t>
            </w:r>
            <w:r w:rsidR="001630DC">
              <w:rPr>
                <w:sz w:val="22"/>
                <w:szCs w:val="22"/>
                <w:lang w:val="kk-KZ"/>
              </w:rPr>
              <w:t xml:space="preserve"> семиотики</w:t>
            </w:r>
            <w:r w:rsidR="00FA7736" w:rsidRPr="00FA7736">
              <w:rPr>
                <w:sz w:val="22"/>
                <w:szCs w:val="22"/>
                <w:lang w:val="kk-KZ"/>
              </w:rPr>
              <w:t xml:space="preserve"> текста».</w:t>
            </w:r>
            <w:r w:rsidR="001630DC">
              <w:rPr>
                <w:sz w:val="22"/>
                <w:szCs w:val="22"/>
                <w:lang w:val="kk-KZ"/>
              </w:rPr>
              <w:t>Сигматические</w:t>
            </w:r>
            <w:r w:rsidR="00FA7736" w:rsidRPr="00FA7736">
              <w:rPr>
                <w:sz w:val="22"/>
                <w:szCs w:val="22"/>
                <w:lang w:val="kk-KZ"/>
              </w:rPr>
              <w:t xml:space="preserve"> парадигмы.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FA773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FA7736">
              <w:t>0</w:t>
            </w:r>
          </w:p>
        </w:tc>
      </w:tr>
      <w:tr w:rsidR="00F350E7" w:rsidRPr="00133E5A" w:rsidTr="00E4512D">
        <w:trPr>
          <w:trHeight w:val="315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F350E7" w:rsidP="00B87023">
            <w:pPr>
              <w:rPr>
                <w:b/>
                <w:lang w:val="kk-KZ"/>
              </w:rPr>
            </w:pPr>
            <w:r w:rsidRPr="00E4512D">
              <w:rPr>
                <w:b/>
                <w:lang w:val="kk-KZ"/>
              </w:rPr>
              <w:t>15 семина</w:t>
            </w:r>
            <w:r w:rsidR="00E4512D">
              <w:rPr>
                <w:b/>
                <w:lang w:val="kk-KZ"/>
              </w:rPr>
              <w:t>р</w:t>
            </w:r>
            <w:r w:rsidR="00FA7736">
              <w:rPr>
                <w:b/>
                <w:lang w:val="kk-KZ"/>
              </w:rPr>
              <w:t xml:space="preserve">. </w:t>
            </w:r>
            <w:r w:rsidR="00B87023">
              <w:rPr>
                <w:b/>
                <w:lang w:val="kk-KZ"/>
              </w:rPr>
              <w:t>Роль а</w:t>
            </w:r>
            <w:r w:rsidR="00FA7736" w:rsidRPr="00FA7736">
              <w:rPr>
                <w:sz w:val="22"/>
                <w:szCs w:val="22"/>
                <w:lang w:val="kk-KZ"/>
              </w:rPr>
              <w:t>втор</w:t>
            </w:r>
            <w:r w:rsidR="00B87023">
              <w:rPr>
                <w:sz w:val="22"/>
                <w:szCs w:val="22"/>
                <w:lang w:val="kk-KZ"/>
              </w:rPr>
              <w:t>а</w:t>
            </w:r>
            <w:r w:rsidR="00FA7736" w:rsidRPr="00FA7736">
              <w:rPr>
                <w:sz w:val="22"/>
                <w:szCs w:val="22"/>
                <w:lang w:val="kk-KZ"/>
              </w:rPr>
              <w:t>, актор</w:t>
            </w:r>
            <w:r w:rsidR="00B87023">
              <w:rPr>
                <w:sz w:val="22"/>
                <w:szCs w:val="22"/>
                <w:lang w:val="kk-KZ"/>
              </w:rPr>
              <w:t>а</w:t>
            </w:r>
            <w:r w:rsidR="00FA7736" w:rsidRPr="00FA7736">
              <w:rPr>
                <w:sz w:val="22"/>
                <w:szCs w:val="22"/>
                <w:lang w:val="kk-KZ"/>
              </w:rPr>
              <w:t>, нарратор</w:t>
            </w:r>
            <w:r w:rsidR="00B87023">
              <w:rPr>
                <w:sz w:val="22"/>
                <w:szCs w:val="22"/>
                <w:lang w:val="kk-KZ"/>
              </w:rPr>
              <w:t>а</w:t>
            </w:r>
            <w:r w:rsidR="00FA7736" w:rsidRPr="00FA7736">
              <w:rPr>
                <w:sz w:val="22"/>
                <w:szCs w:val="22"/>
                <w:lang w:val="kk-KZ"/>
              </w:rPr>
              <w:t>, перцептор</w:t>
            </w:r>
            <w:r w:rsidR="00B87023">
              <w:rPr>
                <w:sz w:val="22"/>
                <w:szCs w:val="22"/>
                <w:lang w:val="kk-KZ"/>
              </w:rPr>
              <w:t>а</w:t>
            </w:r>
            <w:r w:rsidR="00FA7736" w:rsidRPr="00FA7736">
              <w:rPr>
                <w:sz w:val="22"/>
                <w:szCs w:val="22"/>
                <w:lang w:val="kk-KZ"/>
              </w:rPr>
              <w:t>, менталист</w:t>
            </w:r>
            <w:r w:rsidR="00B87023">
              <w:rPr>
                <w:sz w:val="22"/>
                <w:szCs w:val="22"/>
                <w:lang w:val="kk-KZ"/>
              </w:rPr>
              <w:t>а в лингвосемантике</w:t>
            </w:r>
            <w:r w:rsidR="00FA7736">
              <w:rPr>
                <w:i/>
                <w:sz w:val="22"/>
                <w:szCs w:val="22"/>
                <w:lang w:val="kk-KZ"/>
              </w:rPr>
              <w:t>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A7736"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t>2</w:t>
            </w:r>
            <w:r w:rsidRPr="00FA7736">
              <w:t>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E4512D" w:rsidRDefault="00E4512D" w:rsidP="00B87023">
            <w:pPr>
              <w:jc w:val="both"/>
              <w:rPr>
                <w:b/>
                <w:lang w:val="kk-KZ"/>
              </w:rPr>
            </w:pPr>
            <w:r w:rsidRPr="00E4512D">
              <w:rPr>
                <w:b/>
                <w:lang w:val="kk-KZ"/>
              </w:rPr>
              <w:t>15  СР</w:t>
            </w:r>
            <w:r w:rsidR="00B87023">
              <w:rPr>
                <w:b/>
                <w:lang w:val="kk-KZ"/>
              </w:rPr>
              <w:t>М</w:t>
            </w:r>
            <w:r w:rsidR="00F350E7" w:rsidRPr="00E4512D">
              <w:rPr>
                <w:b/>
                <w:lang w:val="kk-KZ"/>
              </w:rPr>
              <w:t>П</w:t>
            </w:r>
            <w:r w:rsidR="00FA7736">
              <w:rPr>
                <w:b/>
                <w:lang w:val="kk-KZ"/>
              </w:rPr>
              <w:t xml:space="preserve">. </w:t>
            </w:r>
            <w:r w:rsidR="00B87023">
              <w:rPr>
                <w:b/>
                <w:lang w:val="kk-KZ"/>
              </w:rPr>
              <w:t>Семиотичес</w:t>
            </w:r>
            <w:r w:rsidR="001630DC">
              <w:rPr>
                <w:sz w:val="22"/>
                <w:szCs w:val="22"/>
                <w:lang w:val="kk-KZ"/>
              </w:rPr>
              <w:t>кая с</w:t>
            </w:r>
            <w:r w:rsidR="00FA7736" w:rsidRPr="00FA7736">
              <w:rPr>
                <w:sz w:val="22"/>
                <w:szCs w:val="22"/>
                <w:lang w:val="kk-KZ"/>
              </w:rPr>
              <w:t>труктура художественного текста. Пропозиция, референция, пресуппозиция.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676BAA" w:rsidRDefault="00F350E7" w:rsidP="00560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6BAA">
              <w:rPr>
                <w:lang w:val="kk-KZ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FA7736" w:rsidRDefault="00F350E7" w:rsidP="00560857">
            <w:pPr>
              <w:autoSpaceDE w:val="0"/>
              <w:autoSpaceDN w:val="0"/>
              <w:adjustRightInd w:val="0"/>
              <w:jc w:val="center"/>
            </w:pPr>
            <w:r w:rsidRPr="00FA7736">
              <w:t>0</w:t>
            </w:r>
          </w:p>
        </w:tc>
      </w:tr>
      <w:tr w:rsidR="00F350E7" w:rsidRPr="00133E5A" w:rsidTr="00F350E7">
        <w:trPr>
          <w:trHeight w:val="132"/>
          <w:jc w:val="center"/>
        </w:trPr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0E7" w:rsidRPr="00133E5A" w:rsidRDefault="00F350E7" w:rsidP="00560857">
            <w:pPr>
              <w:rPr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rPr>
                <w:b/>
                <w:lang w:val="kk-KZ"/>
              </w:rPr>
            </w:pPr>
            <w:r w:rsidRPr="00133E5A">
              <w:rPr>
                <w:b/>
              </w:rPr>
              <w:t>2</w:t>
            </w:r>
            <w:r>
              <w:rPr>
                <w:b/>
                <w:lang w:val="kk-KZ"/>
              </w:rPr>
              <w:t>Рубежный контроль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b/>
                <w:caps/>
                <w:lang w:val="kk-KZ"/>
              </w:rPr>
            </w:pPr>
            <w:r w:rsidRPr="00133E5A">
              <w:rPr>
                <w:b/>
                <w:caps/>
                <w:lang w:val="kk-KZ"/>
              </w:rPr>
              <w:t>100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b/>
                <w:caps/>
                <w:lang w:val="kk-KZ"/>
              </w:rPr>
            </w:pPr>
            <w:r w:rsidRPr="00133E5A">
              <w:rPr>
                <w:b/>
                <w:caps/>
                <w:lang w:val="kk-KZ"/>
              </w:rPr>
              <w:t>100</w:t>
            </w:r>
          </w:p>
        </w:tc>
      </w:tr>
      <w:tr w:rsidR="00F350E7" w:rsidRPr="00133E5A" w:rsidTr="00F350E7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E7" w:rsidRPr="00133E5A" w:rsidRDefault="00F350E7" w:rsidP="00560857">
            <w:pPr>
              <w:jc w:val="center"/>
              <w:rPr>
                <w:b/>
                <w:caps/>
                <w:lang w:val="kk-KZ"/>
              </w:rPr>
            </w:pPr>
            <w:r w:rsidRPr="00133E5A">
              <w:rPr>
                <w:b/>
                <w:caps/>
                <w:lang w:val="kk-KZ"/>
              </w:rPr>
              <w:t>400</w:t>
            </w:r>
          </w:p>
        </w:tc>
      </w:tr>
    </w:tbl>
    <w:p w:rsidR="008E766F" w:rsidRDefault="008E766F" w:rsidP="008E766F">
      <w:pPr>
        <w:keepNext/>
        <w:tabs>
          <w:tab w:val="center" w:pos="9639"/>
        </w:tabs>
        <w:autoSpaceDE w:val="0"/>
        <w:autoSpaceDN w:val="0"/>
        <w:ind w:right="44"/>
        <w:jc w:val="both"/>
        <w:outlineLvl w:val="1"/>
        <w:rPr>
          <w:b/>
          <w:i/>
          <w:sz w:val="22"/>
          <w:szCs w:val="22"/>
          <w:lang w:val="kk-KZ"/>
        </w:rPr>
      </w:pPr>
    </w:p>
    <w:p w:rsidR="008E766F" w:rsidRPr="00F36955" w:rsidRDefault="008E766F" w:rsidP="00FA7736">
      <w:pPr>
        <w:keepNext/>
        <w:tabs>
          <w:tab w:val="center" w:pos="9498"/>
        </w:tabs>
        <w:autoSpaceDE w:val="0"/>
        <w:autoSpaceDN w:val="0"/>
        <w:ind w:right="44" w:firstLine="567"/>
        <w:jc w:val="both"/>
        <w:outlineLvl w:val="1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ab/>
      </w:r>
      <w:r w:rsidRPr="00F36955">
        <w:rPr>
          <w:sz w:val="22"/>
          <w:szCs w:val="22"/>
          <w:lang w:val="kk-KZ"/>
        </w:rPr>
        <w:t>Ключевые понятия дисциплины в системе знаний и комп</w:t>
      </w:r>
      <w:r>
        <w:rPr>
          <w:sz w:val="22"/>
          <w:szCs w:val="22"/>
          <w:lang w:val="kk-KZ"/>
        </w:rPr>
        <w:t>е</w:t>
      </w:r>
      <w:r w:rsidRPr="00F36955">
        <w:rPr>
          <w:sz w:val="22"/>
          <w:szCs w:val="22"/>
          <w:lang w:val="kk-KZ"/>
        </w:rPr>
        <w:t xml:space="preserve">тенций: </w:t>
      </w:r>
      <w:r>
        <w:rPr>
          <w:sz w:val="22"/>
          <w:szCs w:val="22"/>
          <w:lang w:val="kk-KZ"/>
        </w:rPr>
        <w:t>антропология, антропоцентризм, парадигма, эскпансионизм, экспланаторность, коннивитизм, теория номинации, тезаурус, интегративная лингвистика, комплексная парадигма, номинативная парадигма, лингвокультурология, стилема, теория текста.</w:t>
      </w:r>
    </w:p>
    <w:p w:rsidR="008E766F" w:rsidRDefault="008E766F" w:rsidP="008E766F">
      <w:pPr>
        <w:keepNext/>
        <w:tabs>
          <w:tab w:val="center" w:pos="9639"/>
        </w:tabs>
        <w:autoSpaceDE w:val="0"/>
        <w:autoSpaceDN w:val="0"/>
        <w:ind w:right="44"/>
        <w:jc w:val="both"/>
        <w:outlineLvl w:val="1"/>
        <w:rPr>
          <w:b/>
          <w:i/>
          <w:sz w:val="22"/>
          <w:szCs w:val="22"/>
          <w:lang w:val="kk-KZ"/>
        </w:rPr>
      </w:pPr>
    </w:p>
    <w:p w:rsidR="008E766F" w:rsidRPr="00FA7736" w:rsidRDefault="008E766F" w:rsidP="008E766F">
      <w:pPr>
        <w:keepNext/>
        <w:tabs>
          <w:tab w:val="center" w:pos="9639"/>
        </w:tabs>
        <w:autoSpaceDE w:val="0"/>
        <w:autoSpaceDN w:val="0"/>
        <w:ind w:right="44"/>
        <w:jc w:val="center"/>
        <w:outlineLvl w:val="1"/>
        <w:rPr>
          <w:b/>
          <w:i/>
          <w:sz w:val="28"/>
          <w:szCs w:val="28"/>
          <w:u w:val="single"/>
        </w:rPr>
      </w:pPr>
      <w:r w:rsidRPr="00FA7736">
        <w:rPr>
          <w:b/>
          <w:i/>
          <w:sz w:val="28"/>
          <w:szCs w:val="28"/>
          <w:u w:val="single"/>
        </w:rPr>
        <w:t>Список литературы</w:t>
      </w:r>
    </w:p>
    <w:p w:rsidR="008E766F" w:rsidRPr="00A85ED1" w:rsidRDefault="008E766F" w:rsidP="008E766F">
      <w:pPr>
        <w:pStyle w:val="a4"/>
        <w:spacing w:after="0"/>
        <w:jc w:val="both"/>
        <w:rPr>
          <w:b/>
          <w:bCs/>
          <w:u w:val="single"/>
        </w:rPr>
      </w:pPr>
      <w:r w:rsidRPr="00A85ED1">
        <w:rPr>
          <w:b/>
          <w:bCs/>
          <w:u w:val="single"/>
        </w:rPr>
        <w:t>Основная:</w:t>
      </w:r>
    </w:p>
    <w:p w:rsidR="008E766F" w:rsidRDefault="008E766F" w:rsidP="008E766F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Арутюнова Н.Д. Язык и мир человека. - М., 1994.</w:t>
      </w:r>
    </w:p>
    <w:p w:rsidR="008E766F" w:rsidRDefault="008E766F" w:rsidP="008E766F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Бондарко А.В. Функциональная грамматика. – Л., 1984.</w:t>
      </w:r>
    </w:p>
    <w:p w:rsidR="008E766F" w:rsidRDefault="008E766F" w:rsidP="008E766F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Бюлер К. Теория языка: Репрезантивная функции языка. – М., 2000.</w:t>
      </w:r>
    </w:p>
    <w:p w:rsidR="008E766F" w:rsidRDefault="008E766F" w:rsidP="008E766F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Залевская А.А. Текст и его  понимание. – Тверь, 2001. </w:t>
      </w:r>
    </w:p>
    <w:p w:rsidR="008E766F" w:rsidRDefault="008E766F" w:rsidP="008E766F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Кубрякова Е.С. Язык и знание.  – М., 2004.</w:t>
      </w:r>
    </w:p>
    <w:p w:rsidR="008E766F" w:rsidRDefault="008E766F" w:rsidP="008E766F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Макаров М.Л. Основы теории дискурса. -– М., 2003.</w:t>
      </w:r>
    </w:p>
    <w:p w:rsidR="008E766F" w:rsidRDefault="008E766F" w:rsidP="008E766F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Маслова В.А. Введение в когнитивную лингвистику. – М., 2004.</w:t>
      </w:r>
    </w:p>
    <w:p w:rsidR="008E766F" w:rsidRDefault="008E766F" w:rsidP="008E766F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Степанов Ю.С. Методы и принципы  современной лингвистики. – М., 2001.</w:t>
      </w:r>
    </w:p>
    <w:p w:rsidR="00B87023" w:rsidRDefault="00B87023" w:rsidP="008E766F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Крылова О. Лингвистическая стилистика. –М. 2006.</w:t>
      </w:r>
    </w:p>
    <w:p w:rsidR="00B87023" w:rsidRDefault="00B87023" w:rsidP="008E766F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Кравченко А. Знак, значение. Знание. –Иркутск. 2001.</w:t>
      </w:r>
    </w:p>
    <w:p w:rsidR="008E766F" w:rsidRPr="00887D42" w:rsidRDefault="008E766F" w:rsidP="008E766F">
      <w:pPr>
        <w:pStyle w:val="a4"/>
        <w:spacing w:after="0"/>
        <w:jc w:val="both"/>
        <w:rPr>
          <w:b/>
          <w:lang w:val="kk-KZ"/>
        </w:rPr>
      </w:pPr>
    </w:p>
    <w:p w:rsidR="008E766F" w:rsidRPr="00A85ED1" w:rsidRDefault="008E766F" w:rsidP="008E766F">
      <w:pPr>
        <w:pStyle w:val="a4"/>
        <w:spacing w:after="0"/>
        <w:jc w:val="both"/>
        <w:rPr>
          <w:b/>
          <w:u w:val="single"/>
          <w:lang w:val="kk-KZ"/>
        </w:rPr>
      </w:pPr>
      <w:r w:rsidRPr="00A85ED1">
        <w:rPr>
          <w:b/>
          <w:u w:val="single"/>
          <w:lang w:val="kk-KZ"/>
        </w:rPr>
        <w:t>Дополнительная:</w:t>
      </w:r>
    </w:p>
    <w:p w:rsidR="008E766F" w:rsidRDefault="008E766F" w:rsidP="008E766F">
      <w:pPr>
        <w:numPr>
          <w:ilvl w:val="0"/>
          <w:numId w:val="3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Воробьев В.В. Лингвокультурология. –М., 1997.</w:t>
      </w:r>
    </w:p>
    <w:p w:rsidR="008E766F" w:rsidRDefault="008E766F" w:rsidP="008E766F">
      <w:pPr>
        <w:numPr>
          <w:ilvl w:val="0"/>
          <w:numId w:val="3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Жинкин Н.И. Язык. Речь. Творчество. – М., 1998.</w:t>
      </w:r>
    </w:p>
    <w:p w:rsidR="008E766F" w:rsidRDefault="008E766F" w:rsidP="008E766F">
      <w:pPr>
        <w:numPr>
          <w:ilvl w:val="0"/>
          <w:numId w:val="3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Лукин В.А. Художественный текст. Основы лингвистической теории и элементы анализа.</w:t>
      </w:r>
      <w:r w:rsidR="00B87023">
        <w:rPr>
          <w:sz w:val="22"/>
          <w:szCs w:val="22"/>
          <w:lang w:val="kk-KZ"/>
        </w:rPr>
        <w:t xml:space="preserve">     </w:t>
      </w:r>
      <w:r>
        <w:rPr>
          <w:sz w:val="22"/>
          <w:szCs w:val="22"/>
          <w:lang w:val="kk-KZ"/>
        </w:rPr>
        <w:t xml:space="preserve"> – </w:t>
      </w:r>
      <w:r w:rsidR="00B87023">
        <w:rPr>
          <w:sz w:val="22"/>
          <w:szCs w:val="22"/>
          <w:lang w:val="kk-KZ"/>
        </w:rPr>
        <w:t>М</w:t>
      </w:r>
      <w:r>
        <w:rPr>
          <w:sz w:val="22"/>
          <w:szCs w:val="22"/>
          <w:lang w:val="kk-KZ"/>
        </w:rPr>
        <w:t>.,</w:t>
      </w:r>
      <w:r w:rsidR="00B87023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 1999.</w:t>
      </w:r>
    </w:p>
    <w:p w:rsidR="008E766F" w:rsidRDefault="008E766F" w:rsidP="008E766F">
      <w:pPr>
        <w:numPr>
          <w:ilvl w:val="0"/>
          <w:numId w:val="3"/>
        </w:num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Ли В.С. Парадигмы  знания в современной лингвистике.  – Алматы, 2003.</w:t>
      </w:r>
    </w:p>
    <w:p w:rsidR="008E766F" w:rsidRDefault="008E766F" w:rsidP="008E766F">
      <w:pPr>
        <w:ind w:left="720"/>
        <w:jc w:val="both"/>
        <w:rPr>
          <w:sz w:val="22"/>
          <w:szCs w:val="22"/>
          <w:lang w:val="kk-KZ"/>
        </w:rPr>
      </w:pPr>
    </w:p>
    <w:p w:rsidR="008E766F" w:rsidRPr="00A15D6C" w:rsidRDefault="008E766F" w:rsidP="008E766F">
      <w:pPr>
        <w:ind w:left="720"/>
        <w:jc w:val="both"/>
        <w:rPr>
          <w:sz w:val="22"/>
          <w:szCs w:val="22"/>
          <w:lang w:val="kk-KZ"/>
        </w:rPr>
      </w:pPr>
    </w:p>
    <w:p w:rsidR="008E766F" w:rsidRPr="00571F62" w:rsidRDefault="008E766F" w:rsidP="008E766F">
      <w:pPr>
        <w:ind w:right="117"/>
        <w:jc w:val="both"/>
        <w:rPr>
          <w:b/>
          <w:i/>
          <w:sz w:val="22"/>
          <w:szCs w:val="22"/>
        </w:rPr>
      </w:pPr>
    </w:p>
    <w:p w:rsidR="008E766F" w:rsidRDefault="008E766F" w:rsidP="008E766F">
      <w:pPr>
        <w:ind w:left="720"/>
        <w:jc w:val="both"/>
        <w:rPr>
          <w:b/>
          <w:sz w:val="22"/>
          <w:szCs w:val="22"/>
        </w:rPr>
      </w:pPr>
    </w:p>
    <w:p w:rsidR="00FA7736" w:rsidRPr="00237CB0" w:rsidRDefault="00FA7736" w:rsidP="00FA7736">
      <w:pPr>
        <w:ind w:firstLine="567"/>
        <w:jc w:val="both"/>
        <w:rPr>
          <w:b/>
        </w:rPr>
      </w:pPr>
      <w:r w:rsidRPr="00237CB0">
        <w:rPr>
          <w:b/>
        </w:rPr>
        <w:t>Политика академического поведения и этики</w:t>
      </w:r>
    </w:p>
    <w:p w:rsidR="00FA7736" w:rsidRPr="00237CB0" w:rsidRDefault="00FA7736" w:rsidP="00FA7736">
      <w:pPr>
        <w:ind w:firstLine="567"/>
        <w:jc w:val="both"/>
      </w:pPr>
      <w:r w:rsidRPr="00237CB0"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</w:t>
      </w:r>
      <w:r w:rsidR="0009058D">
        <w:t>докторант</w:t>
      </w:r>
      <w:r w:rsidRPr="00237CB0">
        <w:t xml:space="preserve">а. </w:t>
      </w:r>
      <w:r w:rsidR="0009058D">
        <w:t>Докторант</w:t>
      </w:r>
      <w:r w:rsidRPr="00237CB0">
        <w:t>, уличенный в фальсификации любой информации курса, получит итоговую оценку «F».</w:t>
      </w:r>
    </w:p>
    <w:p w:rsidR="00FA7736" w:rsidRPr="00237CB0" w:rsidRDefault="00FA7736" w:rsidP="00FA7736">
      <w:pPr>
        <w:ind w:firstLine="567"/>
        <w:jc w:val="both"/>
      </w:pPr>
      <w:r w:rsidRPr="00237CB0">
        <w:rPr>
          <w:b/>
        </w:rPr>
        <w:t>Помощь:</w:t>
      </w:r>
      <w:r w:rsidRPr="00237CB0">
        <w:t xml:space="preserve"> 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его </w:t>
      </w:r>
      <w:proofErr w:type="gramStart"/>
      <w:r w:rsidRPr="00237CB0">
        <w:t>офис-часов</w:t>
      </w:r>
      <w:proofErr w:type="gramEnd"/>
    </w:p>
    <w:p w:rsidR="00FA7736" w:rsidRDefault="00FA7736" w:rsidP="00FA7736">
      <w:pPr>
        <w:ind w:left="720" w:firstLine="567"/>
        <w:rPr>
          <w:b/>
          <w:sz w:val="22"/>
          <w:szCs w:val="22"/>
          <w:lang w:val="kk-KZ"/>
        </w:rPr>
      </w:pPr>
    </w:p>
    <w:p w:rsidR="008E766F" w:rsidRPr="00571F62" w:rsidRDefault="008E766F" w:rsidP="00FA7736">
      <w:pPr>
        <w:ind w:left="720"/>
        <w:jc w:val="center"/>
        <w:rPr>
          <w:b/>
          <w:sz w:val="22"/>
          <w:szCs w:val="22"/>
        </w:rPr>
      </w:pPr>
      <w:r w:rsidRPr="00571F62">
        <w:rPr>
          <w:b/>
          <w:sz w:val="22"/>
          <w:szCs w:val="22"/>
        </w:rPr>
        <w:t>Шкала оценки знаний:</w:t>
      </w:r>
    </w:p>
    <w:p w:rsidR="008E766F" w:rsidRPr="00571F62" w:rsidRDefault="008E766F" w:rsidP="008E766F">
      <w:pPr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3"/>
        <w:gridCol w:w="1843"/>
        <w:gridCol w:w="992"/>
        <w:gridCol w:w="4709"/>
      </w:tblGrid>
      <w:tr w:rsidR="008E766F" w:rsidRPr="00571F62" w:rsidTr="00FA7736">
        <w:trPr>
          <w:trHeight w:val="765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  <w:rPr>
                <w:b/>
                <w:bCs/>
              </w:rPr>
            </w:pPr>
            <w:r w:rsidRPr="00571F62">
              <w:rPr>
                <w:b/>
                <w:bCs/>
                <w:sz w:val="22"/>
                <w:szCs w:val="22"/>
              </w:rPr>
              <w:t>Буквенный эквивалент оценки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  <w:rPr>
                <w:b/>
                <w:bCs/>
              </w:rPr>
            </w:pPr>
            <w:r w:rsidRPr="00571F62">
              <w:rPr>
                <w:b/>
                <w:bCs/>
                <w:sz w:val="22"/>
                <w:szCs w:val="22"/>
              </w:rPr>
              <w:t>Цифровой эквивалент оценки (GPA)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b/>
                <w:bCs/>
              </w:rPr>
            </w:pPr>
            <w:r w:rsidRPr="00571F62">
              <w:rPr>
                <w:b/>
                <w:bCs/>
                <w:sz w:val="22"/>
                <w:szCs w:val="22"/>
              </w:rPr>
              <w:t xml:space="preserve">Баллы </w:t>
            </w:r>
            <w:proofErr w:type="gramStart"/>
            <w:r w:rsidRPr="00571F62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Pr="00571F62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4709" w:type="dxa"/>
            <w:vAlign w:val="center"/>
          </w:tcPr>
          <w:p w:rsidR="008E766F" w:rsidRPr="00571F62" w:rsidRDefault="008E766F" w:rsidP="0018185C">
            <w:pPr>
              <w:jc w:val="both"/>
              <w:rPr>
                <w:b/>
                <w:bCs/>
              </w:rPr>
            </w:pPr>
            <w:r w:rsidRPr="00571F62">
              <w:rPr>
                <w:b/>
                <w:bCs/>
                <w:sz w:val="22"/>
                <w:szCs w:val="22"/>
              </w:rPr>
              <w:t>Оценка по традиционной системе</w:t>
            </w:r>
          </w:p>
        </w:tc>
      </w:tr>
      <w:tr w:rsidR="008E766F" w:rsidRPr="00571F62" w:rsidTr="00FA7736">
        <w:trPr>
          <w:trHeight w:val="126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A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  <w:lang w:val="en-US"/>
              </w:rPr>
              <w:t>95</w:t>
            </w:r>
            <w:r w:rsidRPr="00571F62">
              <w:rPr>
                <w:sz w:val="22"/>
                <w:szCs w:val="22"/>
              </w:rPr>
              <w:t>-100</w:t>
            </w:r>
          </w:p>
        </w:tc>
        <w:tc>
          <w:tcPr>
            <w:tcW w:w="4709" w:type="dxa"/>
            <w:vMerge w:val="restart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"Отлично"</w:t>
            </w:r>
          </w:p>
        </w:tc>
      </w:tr>
      <w:tr w:rsidR="008E766F" w:rsidRPr="00571F62" w:rsidTr="00FA7736">
        <w:trPr>
          <w:trHeight w:val="70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A-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3,67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90-94</w:t>
            </w:r>
          </w:p>
        </w:tc>
        <w:tc>
          <w:tcPr>
            <w:tcW w:w="4709" w:type="dxa"/>
            <w:vMerge/>
            <w:vAlign w:val="center"/>
          </w:tcPr>
          <w:p w:rsidR="008E766F" w:rsidRPr="00571F62" w:rsidRDefault="008E766F" w:rsidP="0018185C">
            <w:pPr>
              <w:jc w:val="both"/>
            </w:pPr>
          </w:p>
        </w:tc>
      </w:tr>
      <w:tr w:rsidR="008E766F" w:rsidRPr="00571F62" w:rsidTr="00FA7736">
        <w:trPr>
          <w:trHeight w:val="148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B+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3,33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85-89</w:t>
            </w:r>
          </w:p>
        </w:tc>
        <w:tc>
          <w:tcPr>
            <w:tcW w:w="4709" w:type="dxa"/>
            <w:vMerge w:val="restart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"Хорошо"</w:t>
            </w:r>
          </w:p>
        </w:tc>
      </w:tr>
      <w:tr w:rsidR="008E766F" w:rsidRPr="00571F62" w:rsidTr="00FA7736">
        <w:trPr>
          <w:trHeight w:val="70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B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80-84</w:t>
            </w:r>
          </w:p>
        </w:tc>
        <w:tc>
          <w:tcPr>
            <w:tcW w:w="4709" w:type="dxa"/>
            <w:vMerge/>
            <w:vAlign w:val="center"/>
          </w:tcPr>
          <w:p w:rsidR="008E766F" w:rsidRPr="00571F62" w:rsidRDefault="008E766F" w:rsidP="0018185C">
            <w:pPr>
              <w:jc w:val="both"/>
            </w:pPr>
          </w:p>
        </w:tc>
      </w:tr>
      <w:tr w:rsidR="008E766F" w:rsidRPr="00571F62" w:rsidTr="00FA7736">
        <w:trPr>
          <w:trHeight w:val="156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B-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2,67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75-79</w:t>
            </w:r>
          </w:p>
        </w:tc>
        <w:tc>
          <w:tcPr>
            <w:tcW w:w="4709" w:type="dxa"/>
            <w:vMerge/>
            <w:vAlign w:val="center"/>
          </w:tcPr>
          <w:p w:rsidR="008E766F" w:rsidRPr="00571F62" w:rsidRDefault="008E766F" w:rsidP="0018185C">
            <w:pPr>
              <w:jc w:val="both"/>
            </w:pPr>
          </w:p>
        </w:tc>
      </w:tr>
      <w:tr w:rsidR="008E766F" w:rsidRPr="00571F62" w:rsidTr="00FA7736">
        <w:trPr>
          <w:trHeight w:val="139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C+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2,33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70-74</w:t>
            </w:r>
          </w:p>
        </w:tc>
        <w:tc>
          <w:tcPr>
            <w:tcW w:w="4709" w:type="dxa"/>
            <w:vMerge w:val="restart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"Удовлетворительно"</w:t>
            </w:r>
          </w:p>
        </w:tc>
      </w:tr>
      <w:tr w:rsidR="008E766F" w:rsidRPr="00571F62" w:rsidTr="00FA7736">
        <w:trPr>
          <w:trHeight w:val="124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C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65-69</w:t>
            </w:r>
          </w:p>
        </w:tc>
        <w:tc>
          <w:tcPr>
            <w:tcW w:w="4709" w:type="dxa"/>
            <w:vMerge/>
            <w:vAlign w:val="center"/>
          </w:tcPr>
          <w:p w:rsidR="008E766F" w:rsidRPr="00571F62" w:rsidRDefault="008E766F" w:rsidP="0018185C">
            <w:pPr>
              <w:jc w:val="both"/>
            </w:pPr>
          </w:p>
        </w:tc>
      </w:tr>
      <w:tr w:rsidR="008E766F" w:rsidRPr="00571F62" w:rsidTr="00FA7736">
        <w:trPr>
          <w:trHeight w:val="108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C-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1,67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60-64</w:t>
            </w:r>
          </w:p>
        </w:tc>
        <w:tc>
          <w:tcPr>
            <w:tcW w:w="4709" w:type="dxa"/>
            <w:vMerge/>
            <w:vAlign w:val="center"/>
          </w:tcPr>
          <w:p w:rsidR="008E766F" w:rsidRPr="00571F62" w:rsidRDefault="008E766F" w:rsidP="0018185C">
            <w:pPr>
              <w:jc w:val="both"/>
            </w:pPr>
          </w:p>
        </w:tc>
      </w:tr>
      <w:tr w:rsidR="008E766F" w:rsidRPr="00571F62" w:rsidTr="00FA7736">
        <w:trPr>
          <w:trHeight w:val="91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D+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1,33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55-59</w:t>
            </w:r>
          </w:p>
        </w:tc>
        <w:tc>
          <w:tcPr>
            <w:tcW w:w="4709" w:type="dxa"/>
            <w:vMerge/>
            <w:vAlign w:val="center"/>
          </w:tcPr>
          <w:p w:rsidR="008E766F" w:rsidRPr="00571F62" w:rsidRDefault="008E766F" w:rsidP="0018185C">
            <w:pPr>
              <w:jc w:val="both"/>
            </w:pPr>
          </w:p>
        </w:tc>
      </w:tr>
      <w:tr w:rsidR="008E766F" w:rsidRPr="00571F62" w:rsidTr="00FA7736">
        <w:trPr>
          <w:trHeight w:val="76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D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50-54</w:t>
            </w:r>
          </w:p>
        </w:tc>
        <w:tc>
          <w:tcPr>
            <w:tcW w:w="4709" w:type="dxa"/>
            <w:vMerge/>
            <w:vAlign w:val="center"/>
          </w:tcPr>
          <w:p w:rsidR="008E766F" w:rsidRPr="00571F62" w:rsidRDefault="008E766F" w:rsidP="0018185C">
            <w:pPr>
              <w:jc w:val="both"/>
            </w:pPr>
          </w:p>
        </w:tc>
      </w:tr>
      <w:tr w:rsidR="008E766F" w:rsidRPr="00571F62" w:rsidTr="00FA7736">
        <w:trPr>
          <w:trHeight w:val="354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F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0-49</w:t>
            </w:r>
          </w:p>
        </w:tc>
        <w:tc>
          <w:tcPr>
            <w:tcW w:w="4709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"Неудовлетворительно"</w:t>
            </w:r>
          </w:p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(непроходная оценка)</w:t>
            </w:r>
          </w:p>
        </w:tc>
      </w:tr>
      <w:tr w:rsidR="008E766F" w:rsidRPr="00571F62" w:rsidTr="00FA7736">
        <w:trPr>
          <w:trHeight w:val="155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I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709" w:type="dxa"/>
            <w:vAlign w:val="center"/>
          </w:tcPr>
          <w:p w:rsidR="008E766F" w:rsidRDefault="008E766F" w:rsidP="0018185C">
            <w:pPr>
              <w:jc w:val="both"/>
              <w:rPr>
                <w:lang w:val="kk-KZ"/>
              </w:rPr>
            </w:pPr>
            <w:r w:rsidRPr="00571F62">
              <w:rPr>
                <w:sz w:val="22"/>
                <w:szCs w:val="22"/>
              </w:rPr>
              <w:t>"Дисциплина</w:t>
            </w:r>
          </w:p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 xml:space="preserve"> не завершена"</w:t>
            </w:r>
          </w:p>
        </w:tc>
      </w:tr>
      <w:tr w:rsidR="008E766F" w:rsidRPr="00571F62" w:rsidTr="00FA7736">
        <w:trPr>
          <w:trHeight w:val="140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W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709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"Отказ от дисциплины"</w:t>
            </w:r>
          </w:p>
        </w:tc>
      </w:tr>
      <w:tr w:rsidR="008E766F" w:rsidRPr="00571F62" w:rsidTr="00FA7736">
        <w:trPr>
          <w:trHeight w:val="124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AW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709" w:type="dxa"/>
            <w:vAlign w:val="center"/>
          </w:tcPr>
          <w:p w:rsidR="008E766F" w:rsidRDefault="008E766F" w:rsidP="0018185C">
            <w:pPr>
              <w:jc w:val="both"/>
              <w:rPr>
                <w:lang w:val="kk-KZ"/>
              </w:rPr>
            </w:pPr>
            <w:r w:rsidRPr="00571F62">
              <w:rPr>
                <w:sz w:val="22"/>
                <w:szCs w:val="22"/>
              </w:rPr>
              <w:t>"Отчислен</w:t>
            </w:r>
          </w:p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 xml:space="preserve"> с дисциплины"</w:t>
            </w:r>
          </w:p>
        </w:tc>
      </w:tr>
      <w:tr w:rsidR="008E766F" w:rsidRPr="00571F62" w:rsidTr="00FA7736">
        <w:trPr>
          <w:trHeight w:val="107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AU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709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"Дисциплина прослушана"</w:t>
            </w:r>
          </w:p>
        </w:tc>
      </w:tr>
      <w:tr w:rsidR="008E766F" w:rsidRPr="00571F62" w:rsidTr="00FA7736">
        <w:trPr>
          <w:trHeight w:val="92"/>
        </w:trPr>
        <w:tc>
          <w:tcPr>
            <w:tcW w:w="2203" w:type="dxa"/>
            <w:vAlign w:val="center"/>
          </w:tcPr>
          <w:p w:rsidR="008E766F" w:rsidRPr="00571F62" w:rsidRDefault="008E766F" w:rsidP="0018185C">
            <w:pPr>
              <w:jc w:val="both"/>
              <w:rPr>
                <w:lang w:val="en-US"/>
              </w:rPr>
            </w:pPr>
            <w:r w:rsidRPr="00571F62">
              <w:rPr>
                <w:sz w:val="22"/>
                <w:szCs w:val="22"/>
                <w:lang w:val="en-US"/>
              </w:rPr>
              <w:t>P/NP (Pass / No Pass)</w:t>
            </w:r>
          </w:p>
        </w:tc>
        <w:tc>
          <w:tcPr>
            <w:tcW w:w="1843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65-100</w:t>
            </w:r>
            <w:r w:rsidRPr="00571F62">
              <w:rPr>
                <w:sz w:val="22"/>
                <w:szCs w:val="22"/>
                <w:lang w:val="en-US"/>
              </w:rPr>
              <w:t>/0-64</w:t>
            </w:r>
          </w:p>
        </w:tc>
        <w:tc>
          <w:tcPr>
            <w:tcW w:w="4709" w:type="dxa"/>
            <w:vAlign w:val="center"/>
          </w:tcPr>
          <w:p w:rsidR="008E766F" w:rsidRPr="00571F62" w:rsidRDefault="008E766F" w:rsidP="0018185C">
            <w:pPr>
              <w:jc w:val="both"/>
            </w:pPr>
            <w:r w:rsidRPr="00571F62">
              <w:rPr>
                <w:sz w:val="22"/>
                <w:szCs w:val="22"/>
              </w:rPr>
              <w:t>"</w:t>
            </w:r>
            <w:proofErr w:type="gramStart"/>
            <w:r w:rsidRPr="00571F62">
              <w:rPr>
                <w:sz w:val="22"/>
                <w:szCs w:val="22"/>
              </w:rPr>
              <w:t>Зачтено</w:t>
            </w:r>
            <w:proofErr w:type="gramEnd"/>
            <w:r w:rsidRPr="00571F62">
              <w:rPr>
                <w:sz w:val="22"/>
                <w:szCs w:val="22"/>
              </w:rPr>
              <w:t>/ не зачтено"</w:t>
            </w:r>
          </w:p>
        </w:tc>
      </w:tr>
    </w:tbl>
    <w:p w:rsidR="008E766F" w:rsidRPr="002E5A91" w:rsidRDefault="008E766F" w:rsidP="008E766F">
      <w:pPr>
        <w:jc w:val="both"/>
        <w:rPr>
          <w:sz w:val="22"/>
          <w:szCs w:val="22"/>
        </w:rPr>
      </w:pPr>
    </w:p>
    <w:p w:rsidR="00FA7736" w:rsidRPr="00931436" w:rsidRDefault="003354C1" w:rsidP="00FA7736">
      <w:pPr>
        <w:pStyle w:val="a7"/>
        <w:tabs>
          <w:tab w:val="left" w:pos="993"/>
        </w:tabs>
        <w:ind w:left="0"/>
        <w:jc w:val="center"/>
        <w:rPr>
          <w:bCs/>
          <w:color w:val="000000"/>
          <w:sz w:val="16"/>
          <w:szCs w:val="16"/>
          <w:lang w:val="kk-KZ"/>
        </w:rPr>
      </w:pPr>
      <m:oMathPara>
        <m:oMath>
          <m:r>
            <w:rPr>
              <w:rFonts w:ascii="Cambria Math"/>
              <w:color w:val="000000"/>
              <w:lang w:val="kk-KZ"/>
            </w:rPr>
            <m:t>Итогова</m:t>
          </m:r>
          <m:r>
            <w:rPr>
              <w:rFonts w:ascii="Cambria Math"/>
              <w:color w:val="000000"/>
              <w:lang w:val="kk-KZ"/>
            </w:rPr>
            <m:t xml:space="preserve"> </m:t>
          </m:r>
          <m:r>
            <w:rPr>
              <w:rFonts w:ascii="Cambria Math"/>
              <w:color w:val="000000"/>
              <w:lang w:val="kk-KZ"/>
            </w:rPr>
            <m:t>я</m:t>
          </m:r>
          <m:r>
            <w:rPr>
              <w:rFonts w:ascii="Cambria Math"/>
              <w:color w:val="000000"/>
              <w:lang w:val="kk-KZ"/>
            </w:rPr>
            <m:t xml:space="preserve"> </m:t>
          </m:r>
          <m:r>
            <m:rPr>
              <m:sty m:val="bi"/>
            </m:rPr>
            <w:rPr>
              <w:rFonts w:ascii="Cambria Math"/>
              <w:color w:val="000000"/>
              <w:lang w:val="kk-KZ"/>
            </w:rPr>
            <m:t>оценка</m:t>
          </m:r>
          <m:r>
            <m:rPr>
              <m:sty m:val="bi"/>
            </m:rPr>
            <w:rPr>
              <w:rFonts w:ascii="Cambria Math"/>
              <w:color w:val="000000"/>
              <w:lang w:val="kk-KZ"/>
            </w:rPr>
            <m:t xml:space="preserve"> </m:t>
          </m:r>
          <m:r>
            <w:rPr>
              <w:rFonts w:ascii="Cambria Math"/>
              <w:color w:val="000000"/>
              <w:lang w:val="kk-KZ"/>
            </w:rPr>
            <m:t>по</m:t>
          </m:r>
          <m:r>
            <w:rPr>
              <w:rFonts w:ascii="Cambria Math"/>
              <w:color w:val="000000"/>
              <w:lang w:val="kk-KZ"/>
            </w:rPr>
            <m:t xml:space="preserve"> </m:t>
          </m:r>
          <m:r>
            <w:rPr>
              <w:rFonts w:ascii="Cambria Math"/>
              <w:color w:val="000000"/>
              <w:lang w:val="kk-KZ"/>
            </w:rPr>
            <m:t>дисциплине</m:t>
          </m:r>
          <m:r>
            <w:rPr>
              <w:rFonts w:ascii="Cambria Math"/>
              <w:color w:val="000000"/>
              <w:lang w:val="kk-KZ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000000"/>
                  <w:lang w:val="kk-KZ"/>
                </w:rPr>
              </m:ctrlPr>
            </m:fPr>
            <m:num>
              <m:r>
                <w:rPr>
                  <w:rFonts w:ascii="Cambria Math"/>
                  <w:color w:val="000000"/>
                  <w:lang w:val="kk-KZ"/>
                </w:rPr>
                <m:t>РК</m:t>
              </m:r>
              <m:r>
                <w:rPr>
                  <w:rFonts w:ascii="Cambria Math"/>
                  <w:color w:val="000000"/>
                  <w:lang w:val="kk-KZ"/>
                </w:rPr>
                <m:t>1+</m:t>
              </m:r>
              <m:r>
                <w:rPr>
                  <w:rFonts w:ascii="Cambria Math"/>
                  <w:color w:val="000000"/>
                  <w:lang w:val="kk-KZ"/>
                </w:rPr>
                <m:t>РК</m:t>
              </m:r>
              <m:r>
                <w:rPr>
                  <w:rFonts w:ascii="Cambria Math"/>
                  <w:color w:val="000000"/>
                  <w:lang w:val="kk-KZ"/>
                </w:rPr>
                <m:t>2</m:t>
              </m:r>
            </m:num>
            <m:den>
              <m:r>
                <w:rPr>
                  <w:rFonts w:ascii="Cambria Math"/>
                  <w:color w:val="000000"/>
                  <w:lang w:val="kk-KZ"/>
                </w:rPr>
                <m:t>2</m:t>
              </m:r>
            </m:den>
          </m:f>
          <m:r>
            <w:rPr>
              <w:rFonts w:ascii="Cambria Math"/>
              <w:color w:val="000000"/>
              <w:lang w:val="kk-KZ"/>
            </w:rPr>
            <m:t>∙</m:t>
          </m:r>
          <m:r>
            <w:rPr>
              <w:rFonts w:ascii="Cambria Math"/>
              <w:color w:val="000000"/>
              <w:lang w:val="kk-KZ"/>
            </w:rPr>
            <m:t>0,6+0,1</m:t>
          </m:r>
          <m:r>
            <w:rPr>
              <w:rFonts w:ascii="Cambria Math"/>
              <w:color w:val="000000"/>
              <w:lang w:val="kk-KZ"/>
            </w:rPr>
            <m:t>МТ</m:t>
          </m:r>
          <m:r>
            <w:rPr>
              <w:rFonts w:ascii="Cambria Math"/>
              <w:color w:val="000000"/>
              <w:lang w:val="kk-KZ"/>
            </w:rPr>
            <m:t>+0,3</m:t>
          </m:r>
          <m:r>
            <w:rPr>
              <w:rFonts w:ascii="Cambria Math"/>
              <w:color w:val="000000"/>
              <w:lang w:val="kk-KZ"/>
            </w:rPr>
            <m:t>ИК</m:t>
          </m:r>
        </m:oMath>
      </m:oMathPara>
    </w:p>
    <w:p w:rsidR="00FA7736" w:rsidRPr="00237CB0" w:rsidRDefault="00FA7736" w:rsidP="00FA7736">
      <w:pPr>
        <w:rPr>
          <w:bCs/>
          <w:iCs/>
        </w:rPr>
      </w:pPr>
      <w:r w:rsidRPr="00237CB0">
        <w:rPr>
          <w:bCs/>
          <w:iCs/>
        </w:rPr>
        <w:t xml:space="preserve">Рассмотрено на заседании кафедры  </w:t>
      </w:r>
    </w:p>
    <w:p w:rsidR="00FA7736" w:rsidRPr="00237CB0" w:rsidRDefault="00FA7736" w:rsidP="00FA7736">
      <w:pPr>
        <w:spacing w:after="120"/>
        <w:rPr>
          <w:bCs/>
          <w:iCs/>
        </w:rPr>
      </w:pPr>
      <w:r w:rsidRPr="00237CB0">
        <w:rPr>
          <w:bCs/>
          <w:iCs/>
        </w:rPr>
        <w:t>протокол №  от  «</w:t>
      </w:r>
      <w:r>
        <w:rPr>
          <w:bCs/>
          <w:iCs/>
        </w:rPr>
        <w:t>____</w:t>
      </w:r>
      <w:r w:rsidRPr="00237CB0">
        <w:rPr>
          <w:bCs/>
          <w:iCs/>
        </w:rPr>
        <w:t>»</w:t>
      </w:r>
      <w:r>
        <w:rPr>
          <w:bCs/>
          <w:iCs/>
        </w:rPr>
        <w:t>__________</w:t>
      </w:r>
      <w:r w:rsidRPr="00237CB0">
        <w:rPr>
          <w:bCs/>
          <w:iCs/>
        </w:rPr>
        <w:t>201</w:t>
      </w:r>
      <w:bookmarkStart w:id="0" w:name="_GoBack"/>
      <w:bookmarkEnd w:id="0"/>
      <w:r w:rsidR="00B87023">
        <w:rPr>
          <w:bCs/>
          <w:iCs/>
          <w:lang w:val="kk-KZ"/>
        </w:rPr>
        <w:t>8</w:t>
      </w:r>
      <w:r w:rsidRPr="00237CB0">
        <w:rPr>
          <w:bCs/>
          <w:iCs/>
        </w:rPr>
        <w:t xml:space="preserve"> г.</w:t>
      </w:r>
    </w:p>
    <w:p w:rsidR="00FA7736" w:rsidRPr="00FD5FB2" w:rsidRDefault="00FA7736" w:rsidP="00FA7736">
      <w:pPr>
        <w:rPr>
          <w:b/>
          <w:lang w:val="kk-KZ"/>
        </w:rPr>
      </w:pPr>
      <w:r w:rsidRPr="00FD5FB2">
        <w:rPr>
          <w:b/>
        </w:rPr>
        <w:t>Зав.</w:t>
      </w:r>
      <w:r w:rsidR="003354C1">
        <w:rPr>
          <w:b/>
        </w:rPr>
        <w:t xml:space="preserve"> </w:t>
      </w:r>
      <w:r w:rsidRPr="00FD5FB2">
        <w:rPr>
          <w:b/>
        </w:rPr>
        <w:t xml:space="preserve">кафедрой                           </w:t>
      </w:r>
      <w:r>
        <w:rPr>
          <w:b/>
          <w:lang w:val="kk-KZ"/>
        </w:rPr>
        <w:t xml:space="preserve">Карагойшиева Д.А. </w:t>
      </w:r>
    </w:p>
    <w:p w:rsidR="00FA7736" w:rsidRPr="00FA7736" w:rsidRDefault="00FA7736" w:rsidP="00FA7736">
      <w:pPr>
        <w:autoSpaceDE w:val="0"/>
        <w:autoSpaceDN w:val="0"/>
        <w:spacing w:before="40"/>
        <w:rPr>
          <w:b/>
          <w:lang w:val="kk-KZ"/>
        </w:rPr>
      </w:pPr>
      <w:r>
        <w:rPr>
          <w:b/>
          <w:lang w:val="kk-KZ"/>
        </w:rPr>
        <w:t xml:space="preserve">Профессор            </w:t>
      </w:r>
      <w:r w:rsidR="003354C1">
        <w:rPr>
          <w:b/>
          <w:lang w:val="kk-KZ"/>
        </w:rPr>
        <w:t xml:space="preserve">                     </w:t>
      </w:r>
      <w:r>
        <w:rPr>
          <w:b/>
          <w:lang w:val="kk-KZ"/>
        </w:rPr>
        <w:t xml:space="preserve">Есембеков Т.У. </w:t>
      </w:r>
    </w:p>
    <w:p w:rsidR="00FA7736" w:rsidRPr="00237CB0" w:rsidRDefault="00FA7736" w:rsidP="00FA7736"/>
    <w:p w:rsidR="008E766F" w:rsidRDefault="008E766F" w:rsidP="008E766F">
      <w:pPr>
        <w:rPr>
          <w:lang w:val="kk-KZ"/>
        </w:rPr>
      </w:pPr>
    </w:p>
    <w:p w:rsidR="008E766F" w:rsidRDefault="008E766F" w:rsidP="008E766F">
      <w:pPr>
        <w:rPr>
          <w:lang w:val="kk-KZ"/>
        </w:rPr>
      </w:pPr>
    </w:p>
    <w:p w:rsidR="008E766F" w:rsidRDefault="008E766F" w:rsidP="008E766F">
      <w:pPr>
        <w:rPr>
          <w:lang w:val="kk-KZ"/>
        </w:rPr>
      </w:pPr>
    </w:p>
    <w:p w:rsidR="008E766F" w:rsidRDefault="008E766F" w:rsidP="008E766F">
      <w:pPr>
        <w:rPr>
          <w:lang w:val="kk-KZ"/>
        </w:rPr>
      </w:pPr>
    </w:p>
    <w:p w:rsidR="008E766F" w:rsidRDefault="008E766F" w:rsidP="008E766F">
      <w:pPr>
        <w:rPr>
          <w:lang w:val="kk-KZ"/>
        </w:rPr>
      </w:pPr>
    </w:p>
    <w:p w:rsidR="008E766F" w:rsidRDefault="008E766F" w:rsidP="008E766F">
      <w:pPr>
        <w:rPr>
          <w:lang w:val="kk-KZ"/>
        </w:rPr>
      </w:pPr>
    </w:p>
    <w:p w:rsidR="008E766F" w:rsidRDefault="008E766F" w:rsidP="008E766F">
      <w:pPr>
        <w:rPr>
          <w:lang w:val="kk-KZ"/>
        </w:rPr>
      </w:pPr>
    </w:p>
    <w:p w:rsidR="008E766F" w:rsidRDefault="008E766F" w:rsidP="008E766F">
      <w:pPr>
        <w:rPr>
          <w:lang w:val="kk-KZ"/>
        </w:rPr>
      </w:pPr>
    </w:p>
    <w:p w:rsidR="008E766F" w:rsidRDefault="008E766F" w:rsidP="008E766F"/>
    <w:p w:rsidR="008E766F" w:rsidRPr="00D74212" w:rsidRDefault="008E766F" w:rsidP="008E766F">
      <w:pPr>
        <w:rPr>
          <w:lang w:val="kk-KZ"/>
        </w:rPr>
      </w:pPr>
    </w:p>
    <w:p w:rsidR="00D77186" w:rsidRDefault="003354C1"/>
    <w:sectPr w:rsidR="00D77186" w:rsidSect="004C77D6">
      <w:pgSz w:w="11906" w:h="16838"/>
      <w:pgMar w:top="567" w:right="567" w:bottom="567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97051"/>
    <w:multiLevelType w:val="hybridMultilevel"/>
    <w:tmpl w:val="59B2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980824"/>
    <w:multiLevelType w:val="hybridMultilevel"/>
    <w:tmpl w:val="4488A6B2"/>
    <w:lvl w:ilvl="0" w:tplc="F16C8762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3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3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3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3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616F2AFD"/>
    <w:multiLevelType w:val="hybridMultilevel"/>
    <w:tmpl w:val="94AC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BDE590B"/>
    <w:multiLevelType w:val="hybridMultilevel"/>
    <w:tmpl w:val="3AAAF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66F"/>
    <w:rsid w:val="0009058D"/>
    <w:rsid w:val="0009174C"/>
    <w:rsid w:val="000E2C81"/>
    <w:rsid w:val="00106C42"/>
    <w:rsid w:val="001100D0"/>
    <w:rsid w:val="001630DC"/>
    <w:rsid w:val="00215D82"/>
    <w:rsid w:val="00280440"/>
    <w:rsid w:val="002C5AAE"/>
    <w:rsid w:val="00310953"/>
    <w:rsid w:val="00334A52"/>
    <w:rsid w:val="003354C1"/>
    <w:rsid w:val="00366A3E"/>
    <w:rsid w:val="005002BE"/>
    <w:rsid w:val="0056305D"/>
    <w:rsid w:val="005825FC"/>
    <w:rsid w:val="005A7C05"/>
    <w:rsid w:val="00647B15"/>
    <w:rsid w:val="006C2CE4"/>
    <w:rsid w:val="00733A7A"/>
    <w:rsid w:val="007A3277"/>
    <w:rsid w:val="00827E6F"/>
    <w:rsid w:val="008820D4"/>
    <w:rsid w:val="008E766F"/>
    <w:rsid w:val="009833F5"/>
    <w:rsid w:val="00A02D2B"/>
    <w:rsid w:val="00A71188"/>
    <w:rsid w:val="00A85ED1"/>
    <w:rsid w:val="00A9135D"/>
    <w:rsid w:val="00AA55F8"/>
    <w:rsid w:val="00AB1681"/>
    <w:rsid w:val="00AC0766"/>
    <w:rsid w:val="00B4774F"/>
    <w:rsid w:val="00B87023"/>
    <w:rsid w:val="00BF4CAE"/>
    <w:rsid w:val="00C461CA"/>
    <w:rsid w:val="00C5775B"/>
    <w:rsid w:val="00E4512D"/>
    <w:rsid w:val="00F350E7"/>
    <w:rsid w:val="00FA7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766F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9"/>
    <w:qFormat/>
    <w:rsid w:val="008E766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76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E76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8E766F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8E766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E7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8E766F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FA773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905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5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766F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9"/>
    <w:qFormat/>
    <w:rsid w:val="008E766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76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E76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8E766F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8E766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E7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8E766F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FA773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905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5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72;&#1082;&#1088;&#1086;&#1082;&#1086;&#1085;&#1094;&#1077;&#1087;&#10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gulnaz58</dc:creator>
  <cp:lastModifiedBy>temirgali</cp:lastModifiedBy>
  <cp:revision>5</cp:revision>
  <dcterms:created xsi:type="dcterms:W3CDTF">2017-01-06T08:12:00Z</dcterms:created>
  <dcterms:modified xsi:type="dcterms:W3CDTF">2018-10-19T15:24:00Z</dcterms:modified>
</cp:coreProperties>
</file>